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EE0" w:rsidRPr="00805739" w:rsidRDefault="009A3EE0" w:rsidP="009A3EE0">
      <w:pPr>
        <w:autoSpaceDE w:val="0"/>
        <w:autoSpaceDN w:val="0"/>
        <w:adjustRightInd w:val="0"/>
        <w:jc w:val="center"/>
        <w:rPr>
          <w:rFonts w:eastAsia="Calibri"/>
          <w:sz w:val="28"/>
          <w:szCs w:val="28"/>
          <w:lang w:val="lt-LT"/>
        </w:rPr>
      </w:pPr>
      <w:r w:rsidRPr="00805739">
        <w:rPr>
          <w:rFonts w:eastAsia="Calibri"/>
          <w:b/>
          <w:bCs/>
          <w:sz w:val="28"/>
          <w:szCs w:val="28"/>
          <w:lang w:val="lt-LT"/>
        </w:rPr>
        <w:t>SUTARTIS - SUTIKIMAS SU VAIKŲ TĖVAIS (GLOBĖJAIS), DĖL DALYVAVIMO STOVYKLOJE „IŠMINČIŲ KELIAIS“</w:t>
      </w:r>
    </w:p>
    <w:p w:rsidR="009A3EE0" w:rsidRPr="00805739" w:rsidRDefault="009A3EE0" w:rsidP="009A3EE0">
      <w:pPr>
        <w:autoSpaceDE w:val="0"/>
        <w:autoSpaceDN w:val="0"/>
        <w:adjustRightInd w:val="0"/>
        <w:jc w:val="center"/>
        <w:rPr>
          <w:rFonts w:eastAsia="Calibri"/>
          <w:b/>
          <w:bCs/>
          <w:sz w:val="28"/>
          <w:szCs w:val="28"/>
          <w:lang w:val="lt-LT"/>
        </w:rPr>
      </w:pPr>
      <w:r w:rsidRPr="00805739">
        <w:rPr>
          <w:rFonts w:eastAsia="Calibri"/>
          <w:b/>
          <w:bCs/>
          <w:sz w:val="28"/>
          <w:szCs w:val="28"/>
          <w:lang w:val="lt-LT"/>
        </w:rPr>
        <w:t>20........... m. ..........................mėn. ...............d.</w:t>
      </w:r>
    </w:p>
    <w:p w:rsidR="009A3EE0" w:rsidRPr="00805739" w:rsidRDefault="009A3EE0" w:rsidP="009A3EE0">
      <w:pPr>
        <w:autoSpaceDE w:val="0"/>
        <w:autoSpaceDN w:val="0"/>
        <w:adjustRightInd w:val="0"/>
        <w:jc w:val="center"/>
        <w:rPr>
          <w:rFonts w:eastAsia="Calibri"/>
          <w:b/>
          <w:sz w:val="28"/>
          <w:szCs w:val="28"/>
          <w:lang w:val="lt-LT"/>
        </w:rPr>
      </w:pPr>
      <w:r w:rsidRPr="00805739">
        <w:rPr>
          <w:rFonts w:eastAsia="Calibri"/>
          <w:b/>
          <w:sz w:val="28"/>
          <w:szCs w:val="28"/>
          <w:lang w:val="lt-LT"/>
        </w:rPr>
        <w:t>Nr. ......................</w:t>
      </w:r>
    </w:p>
    <w:p w:rsidR="009A3EE0" w:rsidRPr="00805739" w:rsidRDefault="009A3EE0" w:rsidP="009A3EE0">
      <w:pPr>
        <w:autoSpaceDE w:val="0"/>
        <w:autoSpaceDN w:val="0"/>
        <w:adjustRightInd w:val="0"/>
        <w:rPr>
          <w:rFonts w:eastAsia="Calibri"/>
          <w:lang w:val="lt-LT"/>
        </w:rPr>
      </w:pPr>
      <w:r w:rsidRPr="00805739">
        <w:rPr>
          <w:rFonts w:eastAsia="Calibri"/>
          <w:lang w:val="lt-LT"/>
        </w:rPr>
        <w:t xml:space="preserve">Socialinės veiklos asociacijos „Šviesos kampelio“ stovykla- „Išminčių keliais“ (toliau stovykla), Guldėnų  apylinkėse Kauno raj., tel. 8-60081221, atstovaujama vadovių Jolantos Lipkevičienės ir </w:t>
      </w:r>
    </w:p>
    <w:p w:rsidR="009A3EE0" w:rsidRPr="00805739" w:rsidRDefault="009A3EE0" w:rsidP="009A3EE0">
      <w:pPr>
        <w:autoSpaceDE w:val="0"/>
        <w:autoSpaceDN w:val="0"/>
        <w:adjustRightInd w:val="0"/>
        <w:spacing w:line="480" w:lineRule="auto"/>
        <w:rPr>
          <w:rFonts w:eastAsia="Calibri"/>
          <w:lang w:val="lt-LT"/>
        </w:rPr>
      </w:pPr>
      <w:r w:rsidRPr="00805739">
        <w:rPr>
          <w:rFonts w:eastAsia="Calibri"/>
          <w:lang w:val="lt-LT"/>
        </w:rPr>
        <w:t>Indrės Pavinkšnienės, ir ................................................................................................................................................................................................................................................................................................................................</w:t>
      </w:r>
    </w:p>
    <w:p w:rsidR="009A3EE0" w:rsidRPr="00805739" w:rsidRDefault="009A3EE0" w:rsidP="009A3EE0">
      <w:pPr>
        <w:autoSpaceDE w:val="0"/>
        <w:autoSpaceDN w:val="0"/>
        <w:adjustRightInd w:val="0"/>
        <w:ind w:left="1296" w:firstLine="1296"/>
        <w:rPr>
          <w:rFonts w:eastAsia="Calibri"/>
          <w:b/>
          <w:bCs/>
          <w:sz w:val="16"/>
          <w:szCs w:val="16"/>
          <w:lang w:val="lt-LT"/>
        </w:rPr>
      </w:pPr>
      <w:r w:rsidRPr="00805739">
        <w:rPr>
          <w:rFonts w:eastAsia="Calibri"/>
          <w:lang w:val="lt-LT"/>
        </w:rPr>
        <w:t xml:space="preserve"> (</w:t>
      </w:r>
      <w:r w:rsidRPr="00805739">
        <w:rPr>
          <w:rFonts w:eastAsia="Calibri"/>
          <w:b/>
          <w:sz w:val="16"/>
          <w:szCs w:val="16"/>
          <w:lang w:val="lt-LT"/>
        </w:rPr>
        <w:t>Tėvų/globėjų/atlydėjusio asmens</w:t>
      </w:r>
      <w:r w:rsidRPr="00805739">
        <w:rPr>
          <w:rFonts w:eastAsia="Calibri"/>
          <w:sz w:val="16"/>
          <w:szCs w:val="16"/>
          <w:lang w:val="lt-LT"/>
        </w:rPr>
        <w:t xml:space="preserve"> </w:t>
      </w:r>
      <w:r w:rsidRPr="00805739">
        <w:rPr>
          <w:rFonts w:eastAsia="Calibri"/>
          <w:b/>
          <w:bCs/>
          <w:sz w:val="16"/>
          <w:szCs w:val="16"/>
          <w:lang w:val="lt-LT"/>
        </w:rPr>
        <w:t>vardas, pavardė, gimimo data, adresas, tel.numeris)</w:t>
      </w:r>
    </w:p>
    <w:p w:rsidR="009A3EE0" w:rsidRPr="00805739" w:rsidRDefault="009A3EE0" w:rsidP="009A3EE0">
      <w:pPr>
        <w:autoSpaceDE w:val="0"/>
        <w:autoSpaceDN w:val="0"/>
        <w:adjustRightInd w:val="0"/>
        <w:ind w:left="1296" w:firstLine="1296"/>
        <w:rPr>
          <w:rFonts w:eastAsia="Calibri"/>
          <w:sz w:val="16"/>
          <w:szCs w:val="16"/>
          <w:lang w:val="lt-LT"/>
        </w:rPr>
      </w:pPr>
    </w:p>
    <w:p w:rsidR="009A3EE0" w:rsidRPr="00805739" w:rsidRDefault="009A3EE0" w:rsidP="009A3EE0">
      <w:pPr>
        <w:autoSpaceDE w:val="0"/>
        <w:autoSpaceDN w:val="0"/>
        <w:adjustRightInd w:val="0"/>
        <w:rPr>
          <w:rFonts w:eastAsia="Calibri"/>
          <w:lang w:val="lt-LT"/>
        </w:rPr>
      </w:pPr>
    </w:p>
    <w:p w:rsidR="009A3EE0" w:rsidRPr="00805739" w:rsidRDefault="009A3EE0" w:rsidP="009A3EE0">
      <w:pPr>
        <w:autoSpaceDE w:val="0"/>
        <w:autoSpaceDN w:val="0"/>
        <w:adjustRightInd w:val="0"/>
        <w:rPr>
          <w:rFonts w:eastAsia="Calibri"/>
          <w:lang w:val="lt-LT"/>
        </w:rPr>
      </w:pPr>
      <w:r w:rsidRPr="00805739">
        <w:rPr>
          <w:rFonts w:eastAsia="Calibri"/>
          <w:lang w:val="lt-LT"/>
        </w:rPr>
        <w:t xml:space="preserve">(toliau- klientas), atstovaujantis vaiko .................................................................................................. </w:t>
      </w:r>
    </w:p>
    <w:p w:rsidR="009A3EE0" w:rsidRPr="00805739" w:rsidRDefault="009A3EE0" w:rsidP="009A3EE0">
      <w:pPr>
        <w:autoSpaceDE w:val="0"/>
        <w:autoSpaceDN w:val="0"/>
        <w:adjustRightInd w:val="0"/>
        <w:ind w:left="3888" w:firstLine="1296"/>
        <w:rPr>
          <w:rFonts w:eastAsia="Calibri"/>
          <w:sz w:val="16"/>
          <w:szCs w:val="16"/>
          <w:lang w:val="lt-LT"/>
        </w:rPr>
      </w:pPr>
      <w:r w:rsidRPr="00805739">
        <w:rPr>
          <w:rFonts w:eastAsia="Calibri"/>
          <w:lang w:val="lt-LT"/>
        </w:rPr>
        <w:t>(</w:t>
      </w:r>
      <w:r w:rsidRPr="00805739">
        <w:rPr>
          <w:rFonts w:eastAsia="Calibri"/>
          <w:b/>
          <w:bCs/>
          <w:sz w:val="16"/>
          <w:szCs w:val="16"/>
          <w:lang w:val="lt-LT"/>
        </w:rPr>
        <w:t>Vaiko vardas, pavardė)</w:t>
      </w:r>
    </w:p>
    <w:p w:rsidR="009A3EE0" w:rsidRPr="00805739" w:rsidRDefault="009A3EE0" w:rsidP="009A3EE0">
      <w:pPr>
        <w:autoSpaceDE w:val="0"/>
        <w:autoSpaceDN w:val="0"/>
        <w:adjustRightInd w:val="0"/>
        <w:rPr>
          <w:rFonts w:eastAsia="Calibri"/>
          <w:lang w:val="lt-LT"/>
        </w:rPr>
      </w:pPr>
    </w:p>
    <w:p w:rsidR="009A3EE0" w:rsidRPr="00805739" w:rsidRDefault="009A3EE0" w:rsidP="009A3EE0">
      <w:pPr>
        <w:autoSpaceDE w:val="0"/>
        <w:autoSpaceDN w:val="0"/>
        <w:adjustRightInd w:val="0"/>
        <w:rPr>
          <w:rFonts w:eastAsia="Calibri"/>
          <w:sz w:val="22"/>
          <w:szCs w:val="22"/>
          <w:lang w:val="lt-LT"/>
        </w:rPr>
      </w:pPr>
      <w:r w:rsidRPr="00805739">
        <w:rPr>
          <w:rFonts w:eastAsia="Calibri"/>
          <w:lang w:val="lt-LT"/>
        </w:rPr>
        <w:t>interesus,</w:t>
      </w:r>
      <w:r w:rsidRPr="00805739">
        <w:rPr>
          <w:rFonts w:eastAsia="Calibri"/>
          <w:sz w:val="22"/>
          <w:szCs w:val="22"/>
          <w:lang w:val="lt-LT"/>
        </w:rPr>
        <w:t xml:space="preserve"> sudaro šią sutartį-sutikimą: </w:t>
      </w:r>
    </w:p>
    <w:p w:rsidR="009A3EE0" w:rsidRPr="00805739" w:rsidRDefault="009A3EE0" w:rsidP="009A3EE0">
      <w:pPr>
        <w:autoSpaceDE w:val="0"/>
        <w:autoSpaceDN w:val="0"/>
        <w:adjustRightInd w:val="0"/>
        <w:rPr>
          <w:rFonts w:eastAsia="Calibri"/>
          <w:b/>
          <w:bCs/>
          <w:sz w:val="23"/>
          <w:szCs w:val="23"/>
          <w:lang w:val="lt-LT"/>
        </w:rPr>
      </w:pPr>
    </w:p>
    <w:p w:rsidR="009A3EE0" w:rsidRPr="00805739" w:rsidRDefault="009A3EE0" w:rsidP="009A3EE0">
      <w:pPr>
        <w:autoSpaceDE w:val="0"/>
        <w:autoSpaceDN w:val="0"/>
        <w:adjustRightInd w:val="0"/>
        <w:rPr>
          <w:rFonts w:eastAsia="Calibri"/>
          <w:sz w:val="23"/>
          <w:szCs w:val="23"/>
          <w:lang w:val="lt-LT"/>
        </w:rPr>
      </w:pPr>
      <w:r w:rsidRPr="00805739">
        <w:rPr>
          <w:rFonts w:eastAsia="Calibri"/>
          <w:b/>
          <w:bCs/>
          <w:sz w:val="23"/>
          <w:szCs w:val="23"/>
          <w:lang w:val="lt-LT"/>
        </w:rPr>
        <w:t xml:space="preserve">I. SUTARTIES - SUTIKIMO OBJEKTAS </w:t>
      </w:r>
    </w:p>
    <w:p w:rsidR="009A3EE0" w:rsidRPr="00805739" w:rsidRDefault="009A3EE0" w:rsidP="009A3EE0">
      <w:pPr>
        <w:autoSpaceDE w:val="0"/>
        <w:autoSpaceDN w:val="0"/>
        <w:adjustRightInd w:val="0"/>
        <w:rPr>
          <w:rFonts w:eastAsia="Calibri"/>
          <w:sz w:val="23"/>
          <w:szCs w:val="23"/>
          <w:lang w:val="lt-LT"/>
        </w:rPr>
      </w:pPr>
      <w:r w:rsidRPr="00805739">
        <w:rPr>
          <w:rFonts w:eastAsia="Calibri"/>
          <w:b/>
          <w:bCs/>
          <w:sz w:val="23"/>
          <w:szCs w:val="23"/>
          <w:lang w:val="lt-LT"/>
        </w:rPr>
        <w:t>Vaiko(ų) vardas(i) pavardė(ės), gimimo data</w:t>
      </w:r>
    </w:p>
    <w:p w:rsidR="009A3EE0" w:rsidRPr="00805739" w:rsidRDefault="009A3EE0" w:rsidP="009A3EE0">
      <w:pPr>
        <w:autoSpaceDE w:val="0"/>
        <w:autoSpaceDN w:val="0"/>
        <w:adjustRightInd w:val="0"/>
        <w:rPr>
          <w:rFonts w:eastAsia="Calibri"/>
          <w:sz w:val="23"/>
          <w:szCs w:val="23"/>
          <w:lang w:val="lt-LT"/>
        </w:rPr>
      </w:pPr>
      <w:r w:rsidRPr="00805739">
        <w:rPr>
          <w:rFonts w:eastAsia="Calibri"/>
          <w:sz w:val="23"/>
          <w:szCs w:val="23"/>
          <w:lang w:val="lt-LT"/>
        </w:rPr>
        <w:t>.......................................................................................................................................................................</w:t>
      </w:r>
    </w:p>
    <w:p w:rsidR="009A3EE0" w:rsidRPr="00805739" w:rsidRDefault="009A3EE0" w:rsidP="009A3EE0">
      <w:pPr>
        <w:autoSpaceDE w:val="0"/>
        <w:autoSpaceDN w:val="0"/>
        <w:adjustRightInd w:val="0"/>
        <w:rPr>
          <w:rFonts w:eastAsia="Calibri"/>
          <w:sz w:val="23"/>
          <w:szCs w:val="23"/>
          <w:lang w:val="lt-LT"/>
        </w:rPr>
      </w:pPr>
    </w:p>
    <w:p w:rsidR="009A3EE0" w:rsidRPr="00805739" w:rsidRDefault="009A3EE0" w:rsidP="009A3EE0">
      <w:pPr>
        <w:autoSpaceDE w:val="0"/>
        <w:autoSpaceDN w:val="0"/>
        <w:adjustRightInd w:val="0"/>
        <w:rPr>
          <w:rFonts w:eastAsia="Calibri"/>
          <w:sz w:val="23"/>
          <w:szCs w:val="23"/>
          <w:lang w:val="lt-LT"/>
        </w:rPr>
      </w:pPr>
      <w:r w:rsidRPr="00805739">
        <w:rPr>
          <w:rFonts w:eastAsia="Calibri"/>
          <w:sz w:val="23"/>
          <w:szCs w:val="23"/>
          <w:lang w:val="lt-LT"/>
        </w:rPr>
        <w:t>.......................................................................................................................................................................</w:t>
      </w:r>
    </w:p>
    <w:p w:rsidR="009A3EE0" w:rsidRPr="00805739" w:rsidRDefault="009A3EE0" w:rsidP="009A3EE0">
      <w:pPr>
        <w:autoSpaceDE w:val="0"/>
        <w:autoSpaceDN w:val="0"/>
        <w:adjustRightInd w:val="0"/>
        <w:rPr>
          <w:rFonts w:eastAsia="Calibri"/>
          <w:sz w:val="23"/>
          <w:szCs w:val="23"/>
          <w:lang w:val="lt-LT"/>
        </w:rPr>
      </w:pPr>
    </w:p>
    <w:p w:rsidR="009A3EE0" w:rsidRPr="00805739" w:rsidRDefault="009A3EE0" w:rsidP="009A3EE0">
      <w:pPr>
        <w:autoSpaceDE w:val="0"/>
        <w:autoSpaceDN w:val="0"/>
        <w:adjustRightInd w:val="0"/>
        <w:rPr>
          <w:rFonts w:ascii="Cambria" w:eastAsia="Calibri" w:hAnsi="Cambria" w:cs="Cambria"/>
          <w:b/>
          <w:bCs/>
          <w:sz w:val="23"/>
          <w:szCs w:val="23"/>
          <w:lang w:val="lt-LT"/>
        </w:rPr>
      </w:pPr>
      <w:r w:rsidRPr="00805739">
        <w:rPr>
          <w:rFonts w:ascii="Cambria" w:eastAsia="Calibri" w:hAnsi="Cambria" w:cs="Cambria"/>
          <w:b/>
          <w:bCs/>
          <w:sz w:val="23"/>
          <w:szCs w:val="23"/>
          <w:lang w:val="lt-LT"/>
        </w:rPr>
        <w:t>Poilsiaujančio laikotarpiu nuo 201</w:t>
      </w:r>
      <w:r>
        <w:rPr>
          <w:rFonts w:ascii="Cambria" w:eastAsia="Calibri" w:hAnsi="Cambria" w:cs="Cambria"/>
          <w:b/>
          <w:bCs/>
          <w:sz w:val="23"/>
          <w:szCs w:val="23"/>
          <w:lang w:val="lt-LT"/>
        </w:rPr>
        <w:t>4..................</w:t>
      </w:r>
      <w:r w:rsidRPr="00805739">
        <w:rPr>
          <w:rFonts w:ascii="Cambria" w:eastAsia="Calibri" w:hAnsi="Cambria" w:cs="Cambria"/>
          <w:b/>
          <w:bCs/>
          <w:sz w:val="23"/>
          <w:szCs w:val="23"/>
          <w:lang w:val="lt-LT"/>
        </w:rPr>
        <w:t xml:space="preserve"> iki 201</w:t>
      </w:r>
      <w:r>
        <w:rPr>
          <w:rFonts w:ascii="Cambria" w:eastAsia="Calibri" w:hAnsi="Cambria" w:cs="Cambria"/>
          <w:b/>
          <w:bCs/>
          <w:sz w:val="23"/>
          <w:szCs w:val="23"/>
          <w:lang w:val="lt-LT"/>
        </w:rPr>
        <w:t>4.........................</w:t>
      </w:r>
    </w:p>
    <w:p w:rsidR="009A3EE0" w:rsidRPr="00805739" w:rsidRDefault="009A3EE0" w:rsidP="009A3EE0">
      <w:pPr>
        <w:autoSpaceDE w:val="0"/>
        <w:autoSpaceDN w:val="0"/>
        <w:adjustRightInd w:val="0"/>
        <w:rPr>
          <w:rFonts w:ascii="Cambria" w:eastAsia="Calibri" w:hAnsi="Cambria" w:cs="Cambria"/>
          <w:sz w:val="23"/>
          <w:szCs w:val="23"/>
          <w:lang w:val="lt-LT"/>
        </w:rPr>
      </w:pPr>
    </w:p>
    <w:p w:rsidR="009A3EE0" w:rsidRPr="00805739" w:rsidRDefault="009A3EE0" w:rsidP="009A3EE0">
      <w:pPr>
        <w:autoSpaceDE w:val="0"/>
        <w:autoSpaceDN w:val="0"/>
        <w:adjustRightInd w:val="0"/>
        <w:rPr>
          <w:rFonts w:eastAsia="Calibri"/>
          <w:sz w:val="23"/>
          <w:szCs w:val="23"/>
          <w:lang w:val="lt-LT"/>
        </w:rPr>
      </w:pPr>
      <w:r w:rsidRPr="00805739">
        <w:rPr>
          <w:rFonts w:eastAsia="Calibri"/>
          <w:b/>
          <w:bCs/>
          <w:sz w:val="23"/>
          <w:szCs w:val="23"/>
          <w:lang w:val="lt-LT"/>
        </w:rPr>
        <w:t xml:space="preserve">II. SUTARTIES ŠALIŲ ĮSIPAREIGOJIMAI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1. </w:t>
      </w:r>
      <w:r w:rsidRPr="00805739">
        <w:rPr>
          <w:rFonts w:eastAsia="Calibri"/>
          <w:b/>
          <w:bCs/>
          <w:sz w:val="22"/>
          <w:szCs w:val="22"/>
          <w:lang w:val="lt-LT"/>
        </w:rPr>
        <w:t xml:space="preserve">Stovyklos organizatorius įsipareigoja: </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 xml:space="preserve">1.1. Įgyvendinti stovyklos programą. </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1.2. Ugdyti vaikų kūrybiškumą, savarankiškumą, asmenines ir socialines kompetencijas. Sudaryti bendravimo ir saviraiškos galimybes. Užtikrinti vaikų priežiūrą, saugą, sveikatą ir žalingų įpročių prevenciją.</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1.3 Supažindinti su stovyklos taisyklėmis.</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1.3. Informuoti stovyklautojo tėvus/globėjus stovyklautojui susirgus ar įvykus nelaimingam atsitikimui.</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 xml:space="preserve">1.4. Stovyklos organizatorius neatsako už paliktus ar/ir pamestus stovyklos metu stovyklos dalyvio daiktus (jų neparveža iš stovyklos) ir neatlygina dėl to patirtų nuostolių. </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 xml:space="preserve">1.5. Užtikrinant stovyklos dalyvio saugumą ir stovyklos taisyklių laikymąsi, Stovyklos organizatorius turi teisę patikrinti stovyklos dalyvio atsivežtus daiktus ir, esant būtinumui, juos laikinai paimti iš stovyklos dalyvio. Išvykstant iš stovyklos, daiktai grąžinami stovyklos dalyviui ar stovyklautojo atstovui, išskyrus greitai gendantį maistą.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1.6. Organizuoti maitinimą 3 kartus per parą. </w:t>
      </w: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2. </w:t>
      </w:r>
      <w:r w:rsidRPr="00805739">
        <w:rPr>
          <w:rFonts w:eastAsia="Calibri"/>
          <w:b/>
          <w:bCs/>
          <w:sz w:val="22"/>
          <w:szCs w:val="22"/>
          <w:lang w:val="lt-LT"/>
        </w:rPr>
        <w:t xml:space="preserve">Stovyklautojo atstovas (tėvai/globėjai) įsipareigoja: </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 xml:space="preserve">2.1 Laiku atsiskaityti stovyklos organizatoriui už teikiamas paslaugas. </w:t>
      </w:r>
    </w:p>
    <w:p w:rsidR="009A3EE0" w:rsidRPr="00805739" w:rsidRDefault="009A3EE0" w:rsidP="009A3EE0">
      <w:pPr>
        <w:autoSpaceDE w:val="0"/>
        <w:autoSpaceDN w:val="0"/>
        <w:adjustRightInd w:val="0"/>
        <w:spacing w:after="21"/>
        <w:rPr>
          <w:rFonts w:eastAsia="Calibri"/>
          <w:sz w:val="22"/>
          <w:szCs w:val="22"/>
          <w:lang w:val="lt-LT"/>
        </w:rPr>
      </w:pPr>
      <w:r w:rsidRPr="00805739">
        <w:rPr>
          <w:rFonts w:eastAsia="Calibri"/>
          <w:sz w:val="22"/>
          <w:szCs w:val="22"/>
          <w:lang w:val="lt-LT"/>
        </w:rPr>
        <w:t>2.2. Į stovyklą atvežti sveiką vaiką.</w:t>
      </w:r>
    </w:p>
    <w:p w:rsidR="009A3EE0" w:rsidRPr="00805739" w:rsidRDefault="009A3EE0" w:rsidP="009A3EE0">
      <w:pPr>
        <w:autoSpaceDE w:val="0"/>
        <w:autoSpaceDN w:val="0"/>
        <w:adjustRightInd w:val="0"/>
        <w:rPr>
          <w:rFonts w:eastAsia="Calibri"/>
          <w:bCs/>
          <w:i/>
          <w:lang w:val="lt-LT"/>
        </w:rPr>
      </w:pPr>
      <w:r w:rsidRPr="00805739">
        <w:rPr>
          <w:rFonts w:eastAsia="Calibri"/>
          <w:sz w:val="22"/>
          <w:szCs w:val="22"/>
          <w:lang w:val="lt-LT"/>
        </w:rPr>
        <w:t xml:space="preserve">2.3. Užtikrinti, kad stovyklos dalyvis į stovyklą iš namų neatsiveštų rūkalų ir kitokių kvaišalų (alkoholio, narkotinių medžiagų), energetinių gėrimų, bulvių traškučių, </w:t>
      </w:r>
      <w:r w:rsidRPr="00805739">
        <w:rPr>
          <w:rFonts w:eastAsia="Calibri"/>
          <w:bCs/>
          <w:sz w:val="22"/>
          <w:szCs w:val="22"/>
          <w:lang w:val="lt-LT"/>
        </w:rPr>
        <w:t>koka-kolos, spraito, pepsi-kolos, fantos.</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2.4. Prisiimti atsakomybę bei atlyginti nuostolius stovyklos organizatoriui, jei jų atstovaujamas stovyklos dalyvis stovyklos metu savo kaltais veiksmais padarytų žalos stovyklos organizatoriui, kitiems stovyklos dalyviams ar stovyklos metu naudojamam turtui.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2.5. Susipažinti ir supažindinti vaiką (stovyklos dalyvį) su Stovyklos taisyklėmis.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lastRenderedPageBreak/>
        <w:t xml:space="preserve">2.6. Pasiimant laikinai vaiką iš stovyklos (ar anksčiau išvykstant) perspėti stovyklos vadovę Indrę Pavinkšnienę (tel.nr. 8 611 58183 ). Vaikui būnant su tėvais, atsakomybė už vaiko sveikatą ir saugumą tenka tėvams.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2.7.Leisti stovyklos medikui teikti stovyklos dalyviui (vaikui) būtinąją  med. priežiūrą ir pagalbą.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2.8.Leisti stovyklos organizatoriui, atvykus į stovyklą ir (ar) esant būtinumui patikrinti stovyklos dalyvio daiktus. </w:t>
      </w: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b/>
          <w:bCs/>
          <w:sz w:val="22"/>
          <w:szCs w:val="22"/>
          <w:lang w:val="lt-LT"/>
        </w:rPr>
      </w:pPr>
      <w:r w:rsidRPr="00805739">
        <w:rPr>
          <w:rFonts w:eastAsia="Calibri"/>
          <w:b/>
          <w:bCs/>
          <w:sz w:val="22"/>
          <w:szCs w:val="22"/>
          <w:lang w:val="lt-LT"/>
        </w:rPr>
        <w:t xml:space="preserve">III. SUTARTIES ĮSIGALIOJIMAS, GALIOJIMAS, KEITIMAS IR NUTRAUKIMAS </w:t>
      </w: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3.1.Sutartis įsigalioja nuo jos pasirašymo dienos ir galioja iki sutartyje nurodytos datos.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3.2 Stovyklos organizatorius turi teisę vienašališkai nutraukti sutartį dėl sutartyje numatytų stovyklautojo įsipareigojimų nevykdymo ir (ar) išsiųsti stovyklautoją iš stovyklos jai nepasibaigus, jei stovyklautojas nesilaikys stovyklos taisyklėse nurodytų reikalavimų, t.y.: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 </w:t>
      </w:r>
      <w:r w:rsidRPr="00805739">
        <w:rPr>
          <w:rFonts w:eastAsia="Calibri"/>
          <w:b/>
          <w:bCs/>
          <w:sz w:val="22"/>
          <w:szCs w:val="22"/>
          <w:lang w:val="lt-LT"/>
        </w:rPr>
        <w:t xml:space="preserve">blogo elgesio kitų stovyklautojų atžvilgiu (terorizavimo, muštynių ir kitų veiksmų, keliančių pavojų kitų vaikų sveikatai ir gyvybei, vagystės ir kt.); </w:t>
      </w:r>
    </w:p>
    <w:p w:rsidR="009A3EE0" w:rsidRPr="00805739" w:rsidRDefault="009A3EE0" w:rsidP="009A3EE0">
      <w:pPr>
        <w:autoSpaceDE w:val="0"/>
        <w:autoSpaceDN w:val="0"/>
        <w:adjustRightInd w:val="0"/>
        <w:rPr>
          <w:rFonts w:eastAsia="Calibri"/>
          <w:b/>
          <w:bCs/>
          <w:sz w:val="22"/>
          <w:szCs w:val="22"/>
          <w:lang w:val="lt-LT"/>
        </w:rPr>
      </w:pPr>
      <w:r w:rsidRPr="00805739">
        <w:rPr>
          <w:rFonts w:eastAsia="Calibri"/>
          <w:b/>
          <w:bCs/>
          <w:sz w:val="22"/>
          <w:szCs w:val="22"/>
          <w:lang w:val="lt-LT"/>
        </w:rPr>
        <w:t xml:space="preserve">- rūkymo, alkoholio, narkotinių ir psichotropinių medžiagų vartojimo bei platinimo; </w:t>
      </w:r>
    </w:p>
    <w:p w:rsidR="009A3EE0" w:rsidRPr="00805739" w:rsidRDefault="009A3EE0" w:rsidP="009A3EE0">
      <w:pPr>
        <w:autoSpaceDE w:val="0"/>
        <w:autoSpaceDN w:val="0"/>
        <w:adjustRightInd w:val="0"/>
        <w:rPr>
          <w:rFonts w:eastAsia="Calibri"/>
          <w:sz w:val="22"/>
          <w:szCs w:val="22"/>
          <w:lang w:val="lt-LT"/>
        </w:rPr>
      </w:pPr>
      <w:r w:rsidRPr="00805739">
        <w:rPr>
          <w:rFonts w:eastAsia="Calibri"/>
          <w:b/>
          <w:bCs/>
          <w:sz w:val="22"/>
          <w:szCs w:val="22"/>
          <w:lang w:val="lt-LT"/>
        </w:rPr>
        <w:t>- energetinių gėrimų vartojimo;</w:t>
      </w:r>
    </w:p>
    <w:p w:rsidR="009A3EE0" w:rsidRPr="00805739" w:rsidRDefault="009A3EE0" w:rsidP="009A3EE0">
      <w:pPr>
        <w:autoSpaceDE w:val="0"/>
        <w:autoSpaceDN w:val="0"/>
        <w:adjustRightInd w:val="0"/>
        <w:rPr>
          <w:rFonts w:eastAsia="Calibri"/>
          <w:sz w:val="22"/>
          <w:szCs w:val="22"/>
          <w:lang w:val="lt-LT"/>
        </w:rPr>
      </w:pPr>
      <w:r w:rsidRPr="00805739">
        <w:rPr>
          <w:rFonts w:eastAsia="Calibri"/>
          <w:b/>
          <w:bCs/>
          <w:sz w:val="22"/>
          <w:szCs w:val="22"/>
          <w:lang w:val="lt-LT"/>
        </w:rPr>
        <w:t xml:space="preserve">- stovyklos turto, inventoriaus piktybinio gadinimo.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Šiais išvardintais atvejais mokestis už neišbūtą laiką negrąžinamas. </w:t>
      </w:r>
    </w:p>
    <w:p w:rsidR="009A3EE0" w:rsidRPr="00805739" w:rsidRDefault="009A3EE0" w:rsidP="009A3EE0">
      <w:pPr>
        <w:autoSpaceDE w:val="0"/>
        <w:autoSpaceDN w:val="0"/>
        <w:adjustRightInd w:val="0"/>
        <w:rPr>
          <w:rFonts w:eastAsia="Calibri"/>
          <w:sz w:val="22"/>
          <w:szCs w:val="22"/>
          <w:lang w:val="lt-LT"/>
        </w:rPr>
      </w:pPr>
      <w:r w:rsidRPr="00805739">
        <w:rPr>
          <w:rFonts w:eastAsia="Calibri"/>
          <w:sz w:val="22"/>
          <w:szCs w:val="22"/>
          <w:lang w:val="lt-LT"/>
        </w:rPr>
        <w:t xml:space="preserve">3.3 Stovyklautojas turi teisę nutraukti sutartį pagal stovyklos organizatoriui pateiktą motyvuotą prašymą ir sugrąžinti mokestį už neišbūtą laikotarpį (išskyrus šios sutarties 3.2 punkto atvejus). </w:t>
      </w: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b/>
          <w:sz w:val="22"/>
          <w:szCs w:val="22"/>
          <w:lang w:val="lt-LT"/>
        </w:rPr>
      </w:pPr>
      <w:r w:rsidRPr="00805739">
        <w:rPr>
          <w:rFonts w:eastAsia="Calibri"/>
          <w:b/>
          <w:sz w:val="22"/>
          <w:szCs w:val="22"/>
          <w:lang w:val="lt-LT"/>
        </w:rPr>
        <w:t>ŠALIŲ PARAŠAI</w:t>
      </w:r>
    </w:p>
    <w:p w:rsidR="009A3EE0" w:rsidRPr="00805739" w:rsidRDefault="009A3EE0" w:rsidP="009A3EE0">
      <w:pPr>
        <w:autoSpaceDE w:val="0"/>
        <w:autoSpaceDN w:val="0"/>
        <w:adjustRightInd w:val="0"/>
        <w:rPr>
          <w:rFonts w:eastAsia="Calibri"/>
          <w:sz w:val="22"/>
          <w:szCs w:val="22"/>
          <w:lang w:val="lt-LT"/>
        </w:rPr>
      </w:pPr>
    </w:p>
    <w:tbl>
      <w:tblPr>
        <w:tblW w:w="0" w:type="auto"/>
        <w:tblLook w:val="01E0" w:firstRow="1" w:lastRow="1" w:firstColumn="1" w:lastColumn="1" w:noHBand="0" w:noVBand="0"/>
      </w:tblPr>
      <w:tblGrid>
        <w:gridCol w:w="3284"/>
        <w:gridCol w:w="2764"/>
        <w:gridCol w:w="3806"/>
      </w:tblGrid>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
                <w:bCs/>
                <w:iCs/>
                <w:sz w:val="22"/>
                <w:szCs w:val="22"/>
                <w:lang w:val="lt-LT"/>
              </w:rPr>
            </w:pPr>
            <w:r w:rsidRPr="00805739">
              <w:rPr>
                <w:rFonts w:eastAsia="Calibri"/>
                <w:b/>
                <w:bCs/>
                <w:iCs/>
                <w:sz w:val="22"/>
                <w:szCs w:val="22"/>
                <w:lang w:val="lt-LT"/>
              </w:rPr>
              <w:t>Stovyklos vadovas:</w:t>
            </w:r>
          </w:p>
        </w:tc>
        <w:tc>
          <w:tcPr>
            <w:tcW w:w="2764" w:type="dxa"/>
            <w:shd w:val="clear" w:color="auto" w:fill="auto"/>
          </w:tcPr>
          <w:p w:rsidR="009A3EE0" w:rsidRPr="00805739" w:rsidRDefault="009A3EE0" w:rsidP="00BE73D4">
            <w:pPr>
              <w:autoSpaceDE w:val="0"/>
              <w:autoSpaceDN w:val="0"/>
              <w:adjustRightInd w:val="0"/>
              <w:rPr>
                <w:rFonts w:eastAsia="Calibri"/>
                <w:b/>
                <w:sz w:val="22"/>
                <w:szCs w:val="22"/>
                <w:lang w:val="lt-LT"/>
              </w:rPr>
            </w:pPr>
            <w:r w:rsidRPr="00805739">
              <w:rPr>
                <w:rFonts w:eastAsia="Calibri"/>
                <w:b/>
                <w:sz w:val="22"/>
                <w:szCs w:val="22"/>
                <w:lang w:val="lt-LT"/>
              </w:rPr>
              <w:t>Stovyklos dalyvis</w:t>
            </w:r>
          </w:p>
        </w:tc>
        <w:tc>
          <w:tcPr>
            <w:tcW w:w="3806" w:type="dxa"/>
            <w:shd w:val="clear" w:color="auto" w:fill="auto"/>
          </w:tcPr>
          <w:p w:rsidR="009A3EE0" w:rsidRPr="00805739" w:rsidRDefault="009A3EE0" w:rsidP="00BE73D4">
            <w:pPr>
              <w:rPr>
                <w:b/>
                <w:sz w:val="22"/>
                <w:szCs w:val="22"/>
                <w:lang w:val="pt-BR"/>
              </w:rPr>
            </w:pPr>
            <w:r w:rsidRPr="00805739">
              <w:rPr>
                <w:b/>
                <w:lang w:val="pt-BR"/>
              </w:rPr>
              <w:t>Tėvas/ Mama (Globėjas/globėja)</w:t>
            </w:r>
          </w:p>
        </w:tc>
      </w:tr>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Vardas, Pavardė:</w:t>
            </w:r>
          </w:p>
          <w:p w:rsidR="009A3EE0" w:rsidRPr="00805739" w:rsidRDefault="009A3EE0" w:rsidP="00BE73D4">
            <w:pPr>
              <w:autoSpaceDE w:val="0"/>
              <w:autoSpaceDN w:val="0"/>
              <w:adjustRightInd w:val="0"/>
              <w:rPr>
                <w:rFonts w:eastAsia="Calibri"/>
                <w:bCs/>
                <w:i/>
                <w:iCs/>
                <w:sz w:val="22"/>
                <w:szCs w:val="22"/>
                <w:lang w:val="lt-LT"/>
              </w:rPr>
            </w:pPr>
          </w:p>
          <w:p w:rsidR="009A3EE0" w:rsidRPr="00805739" w:rsidRDefault="009A3EE0" w:rsidP="00BE73D4">
            <w:pPr>
              <w:autoSpaceDE w:val="0"/>
              <w:autoSpaceDN w:val="0"/>
              <w:adjustRightInd w:val="0"/>
              <w:rPr>
                <w:rFonts w:eastAsia="Calibri"/>
                <w:bCs/>
                <w:i/>
                <w:iCs/>
                <w:sz w:val="22"/>
                <w:szCs w:val="22"/>
                <w:lang w:val="lt-LT"/>
              </w:rPr>
            </w:pPr>
          </w:p>
        </w:tc>
        <w:tc>
          <w:tcPr>
            <w:tcW w:w="2764" w:type="dxa"/>
            <w:shd w:val="clear" w:color="auto" w:fill="auto"/>
          </w:tcPr>
          <w:p w:rsidR="009A3EE0" w:rsidRPr="00805739" w:rsidRDefault="009A3EE0" w:rsidP="00BE73D4">
            <w:pPr>
              <w:autoSpaceDE w:val="0"/>
              <w:autoSpaceDN w:val="0"/>
              <w:adjustRightInd w:val="0"/>
              <w:rPr>
                <w:rFonts w:eastAsia="Calibri"/>
                <w:sz w:val="22"/>
                <w:szCs w:val="22"/>
                <w:lang w:val="lt-LT"/>
              </w:rPr>
            </w:pPr>
            <w:r w:rsidRPr="00805739">
              <w:rPr>
                <w:rFonts w:eastAsia="Calibri"/>
                <w:bCs/>
                <w:i/>
                <w:iCs/>
                <w:sz w:val="22"/>
                <w:szCs w:val="22"/>
                <w:lang w:val="lt-LT"/>
              </w:rPr>
              <w:t>Vardas, Pavardė:</w:t>
            </w:r>
            <w:r w:rsidRPr="00805739">
              <w:rPr>
                <w:rFonts w:eastAsia="Calibri"/>
                <w:sz w:val="22"/>
                <w:szCs w:val="22"/>
                <w:lang w:val="lt-LT"/>
              </w:rPr>
              <w:t xml:space="preserve">  </w:t>
            </w:r>
          </w:p>
        </w:tc>
        <w:tc>
          <w:tcPr>
            <w:tcW w:w="3806" w:type="dxa"/>
            <w:shd w:val="clear" w:color="auto" w:fill="auto"/>
          </w:tcPr>
          <w:p w:rsidR="009A3EE0" w:rsidRPr="00805739" w:rsidRDefault="009A3EE0" w:rsidP="00BE73D4">
            <w:pPr>
              <w:rPr>
                <w:sz w:val="22"/>
                <w:szCs w:val="22"/>
                <w:lang w:val="pt-BR"/>
              </w:rPr>
            </w:pPr>
            <w:proofErr w:type="spellStart"/>
            <w:r w:rsidRPr="00805739">
              <w:rPr>
                <w:bCs/>
                <w:i/>
                <w:iCs/>
                <w:sz w:val="22"/>
                <w:szCs w:val="22"/>
              </w:rPr>
              <w:t>Vardas</w:t>
            </w:r>
            <w:proofErr w:type="spellEnd"/>
            <w:r w:rsidRPr="00805739">
              <w:rPr>
                <w:bCs/>
                <w:i/>
                <w:iCs/>
                <w:sz w:val="22"/>
                <w:szCs w:val="22"/>
              </w:rPr>
              <w:t xml:space="preserve">, </w:t>
            </w:r>
            <w:proofErr w:type="spellStart"/>
            <w:r w:rsidRPr="00805739">
              <w:rPr>
                <w:bCs/>
                <w:i/>
                <w:iCs/>
                <w:sz w:val="22"/>
                <w:szCs w:val="22"/>
              </w:rPr>
              <w:t>Pavardė</w:t>
            </w:r>
            <w:proofErr w:type="spellEnd"/>
            <w:r w:rsidRPr="00805739">
              <w:rPr>
                <w:bCs/>
                <w:i/>
                <w:iCs/>
                <w:sz w:val="22"/>
                <w:szCs w:val="22"/>
              </w:rPr>
              <w:t>:</w:t>
            </w:r>
          </w:p>
        </w:tc>
      </w:tr>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Parašas:</w:t>
            </w:r>
          </w:p>
        </w:tc>
        <w:tc>
          <w:tcPr>
            <w:tcW w:w="276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Parašas:</w:t>
            </w:r>
          </w:p>
        </w:tc>
        <w:tc>
          <w:tcPr>
            <w:tcW w:w="3806" w:type="dxa"/>
            <w:shd w:val="clear" w:color="auto" w:fill="auto"/>
          </w:tcPr>
          <w:p w:rsidR="009A3EE0" w:rsidRPr="00805739" w:rsidRDefault="009A3EE0" w:rsidP="00BE73D4">
            <w:pPr>
              <w:rPr>
                <w:bCs/>
                <w:i/>
                <w:iCs/>
                <w:sz w:val="22"/>
                <w:szCs w:val="22"/>
              </w:rPr>
            </w:pPr>
            <w:proofErr w:type="spellStart"/>
            <w:r w:rsidRPr="00805739">
              <w:rPr>
                <w:bCs/>
                <w:i/>
                <w:iCs/>
                <w:sz w:val="22"/>
                <w:szCs w:val="22"/>
              </w:rPr>
              <w:t>Parašas</w:t>
            </w:r>
            <w:proofErr w:type="spellEnd"/>
            <w:r w:rsidRPr="00805739">
              <w:rPr>
                <w:bCs/>
                <w:i/>
                <w:iCs/>
                <w:sz w:val="22"/>
                <w:szCs w:val="22"/>
              </w:rPr>
              <w:t>:</w:t>
            </w:r>
          </w:p>
        </w:tc>
      </w:tr>
    </w:tbl>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autoSpaceDE w:val="0"/>
        <w:autoSpaceDN w:val="0"/>
        <w:adjustRightInd w:val="0"/>
        <w:rPr>
          <w:rFonts w:eastAsia="Calibri"/>
          <w:sz w:val="22"/>
          <w:szCs w:val="22"/>
          <w:lang w:val="lt-LT"/>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Pr>
        <w:rPr>
          <w:sz w:val="22"/>
          <w:szCs w:val="22"/>
        </w:rPr>
      </w:pPr>
    </w:p>
    <w:p w:rsidR="009A3EE0" w:rsidRPr="00805739" w:rsidRDefault="009A3EE0" w:rsidP="009A3EE0"/>
    <w:p w:rsidR="009A3EE0" w:rsidRPr="00805739" w:rsidRDefault="009A3EE0" w:rsidP="009A3EE0"/>
    <w:p w:rsidR="009A3EE0" w:rsidRPr="00805739" w:rsidRDefault="009A3EE0" w:rsidP="009A3EE0"/>
    <w:p w:rsidR="009A3EE0" w:rsidRDefault="009A3EE0" w:rsidP="009A3EE0"/>
    <w:p w:rsidR="009A3EE0" w:rsidRPr="00805739" w:rsidRDefault="009A3EE0" w:rsidP="009A3EE0"/>
    <w:p w:rsidR="009A3EE0" w:rsidRPr="00805739" w:rsidRDefault="009A3EE0" w:rsidP="009A3EE0"/>
    <w:p w:rsidR="009A3EE0" w:rsidRPr="00805739" w:rsidRDefault="009A3EE0" w:rsidP="009A3EE0"/>
    <w:p w:rsidR="009A3EE0" w:rsidRPr="00805739" w:rsidRDefault="009A3EE0" w:rsidP="009A3EE0"/>
    <w:p w:rsidR="009A3EE0" w:rsidRPr="00805739" w:rsidRDefault="009A3EE0" w:rsidP="009A3EE0">
      <w:pPr>
        <w:autoSpaceDE w:val="0"/>
        <w:autoSpaceDN w:val="0"/>
        <w:adjustRightInd w:val="0"/>
        <w:jc w:val="center"/>
        <w:rPr>
          <w:rFonts w:eastAsia="Calibri"/>
          <w:sz w:val="28"/>
          <w:szCs w:val="28"/>
          <w:lang w:val="lt-LT"/>
        </w:rPr>
      </w:pPr>
      <w:r w:rsidRPr="00805739">
        <w:rPr>
          <w:rFonts w:eastAsia="Calibri"/>
          <w:b/>
          <w:bCs/>
          <w:sz w:val="28"/>
          <w:szCs w:val="28"/>
          <w:lang w:val="lt-LT"/>
        </w:rPr>
        <w:lastRenderedPageBreak/>
        <w:t>SUTARTIES - SUTIKIMO SU VAIKŲ TĖVAIS (GLOBĖJAIS), DĖL DALYVAVIMO STOVYKLOJE „IŠMINČIŲ KELIAIS“</w:t>
      </w:r>
    </w:p>
    <w:p w:rsidR="009A3EE0" w:rsidRPr="00805739" w:rsidRDefault="009A3EE0" w:rsidP="009A3EE0">
      <w:pPr>
        <w:autoSpaceDE w:val="0"/>
        <w:autoSpaceDN w:val="0"/>
        <w:adjustRightInd w:val="0"/>
        <w:jc w:val="center"/>
        <w:rPr>
          <w:rFonts w:eastAsia="Calibri"/>
          <w:b/>
          <w:bCs/>
          <w:sz w:val="28"/>
          <w:szCs w:val="28"/>
          <w:lang w:val="lt-LT"/>
        </w:rPr>
      </w:pPr>
      <w:r w:rsidRPr="00805739">
        <w:rPr>
          <w:rFonts w:eastAsia="Calibri"/>
          <w:b/>
          <w:bCs/>
          <w:sz w:val="28"/>
          <w:szCs w:val="28"/>
          <w:lang w:val="lt-LT"/>
        </w:rPr>
        <w:t>20........... m. ..........................mėn. ...............d.</w:t>
      </w:r>
    </w:p>
    <w:p w:rsidR="009A3EE0" w:rsidRPr="00805739" w:rsidRDefault="009A3EE0" w:rsidP="009A3EE0">
      <w:pPr>
        <w:autoSpaceDE w:val="0"/>
        <w:autoSpaceDN w:val="0"/>
        <w:adjustRightInd w:val="0"/>
        <w:jc w:val="center"/>
        <w:rPr>
          <w:rFonts w:eastAsia="Calibri"/>
          <w:b/>
          <w:sz w:val="28"/>
          <w:szCs w:val="28"/>
          <w:lang w:val="lt-LT"/>
        </w:rPr>
      </w:pPr>
      <w:r w:rsidRPr="00805739">
        <w:rPr>
          <w:rFonts w:eastAsia="Calibri"/>
          <w:b/>
          <w:sz w:val="28"/>
          <w:szCs w:val="28"/>
          <w:lang w:val="lt-LT"/>
        </w:rPr>
        <w:t>Nr. ......................</w:t>
      </w:r>
    </w:p>
    <w:p w:rsidR="009A3EE0" w:rsidRPr="00805739" w:rsidRDefault="009A3EE0" w:rsidP="009A3EE0">
      <w:pPr>
        <w:jc w:val="center"/>
        <w:rPr>
          <w:b/>
          <w:sz w:val="28"/>
          <w:szCs w:val="28"/>
          <w:lang w:val="pt-BR"/>
        </w:rPr>
      </w:pPr>
      <w:r w:rsidRPr="00805739">
        <w:rPr>
          <w:b/>
          <w:sz w:val="28"/>
          <w:szCs w:val="28"/>
          <w:lang w:val="pt-BR"/>
        </w:rPr>
        <w:t>PRIEDAS</w:t>
      </w:r>
    </w:p>
    <w:p w:rsidR="009A3EE0" w:rsidRPr="00805739" w:rsidRDefault="009A3EE0" w:rsidP="009A3EE0">
      <w:pPr>
        <w:autoSpaceDE w:val="0"/>
        <w:autoSpaceDN w:val="0"/>
        <w:adjustRightInd w:val="0"/>
        <w:jc w:val="center"/>
        <w:rPr>
          <w:rFonts w:eastAsia="Calibri"/>
          <w:sz w:val="28"/>
          <w:szCs w:val="28"/>
          <w:lang w:val="lt-LT"/>
        </w:rPr>
      </w:pPr>
      <w:r w:rsidRPr="00805739">
        <w:rPr>
          <w:rFonts w:eastAsia="Calibri"/>
          <w:b/>
          <w:bCs/>
          <w:sz w:val="28"/>
          <w:szCs w:val="28"/>
          <w:lang w:val="lt-LT"/>
        </w:rPr>
        <w:t>STOVYKLOS TAISYKLĖS</w:t>
      </w:r>
    </w:p>
    <w:p w:rsidR="009A3EE0" w:rsidRPr="00805739" w:rsidRDefault="009A3EE0" w:rsidP="009A3EE0">
      <w:pPr>
        <w:autoSpaceDE w:val="0"/>
        <w:autoSpaceDN w:val="0"/>
        <w:adjustRightInd w:val="0"/>
        <w:jc w:val="center"/>
        <w:rPr>
          <w:rFonts w:eastAsia="Calibri"/>
          <w:b/>
          <w:bCs/>
          <w:sz w:val="28"/>
          <w:szCs w:val="28"/>
          <w:lang w:val="lt-LT"/>
        </w:rPr>
      </w:pPr>
      <w:r w:rsidRPr="00805739">
        <w:rPr>
          <w:rFonts w:eastAsia="Calibri"/>
          <w:b/>
          <w:bCs/>
          <w:sz w:val="28"/>
          <w:szCs w:val="28"/>
          <w:lang w:val="lt-LT"/>
        </w:rPr>
        <w:t>STOVYKLOS DALYVIO (STOVYKLAUTOJO) ĮSIPAREIGOJIMAI</w:t>
      </w:r>
    </w:p>
    <w:p w:rsidR="009A3EE0" w:rsidRPr="00805739" w:rsidRDefault="009A3EE0" w:rsidP="009A3EE0">
      <w:pPr>
        <w:autoSpaceDE w:val="0"/>
        <w:autoSpaceDN w:val="0"/>
        <w:adjustRightInd w:val="0"/>
        <w:jc w:val="center"/>
        <w:rPr>
          <w:rFonts w:eastAsia="Calibri"/>
          <w:sz w:val="28"/>
          <w:szCs w:val="28"/>
          <w:lang w:val="lt-LT"/>
        </w:rPr>
      </w:pPr>
    </w:p>
    <w:p w:rsidR="009A3EE0" w:rsidRPr="00805739" w:rsidRDefault="009A3EE0" w:rsidP="009A3EE0">
      <w:pPr>
        <w:rPr>
          <w:i/>
          <w:iCs/>
          <w:lang w:val="lt-LT"/>
        </w:rPr>
      </w:pPr>
      <w:r w:rsidRPr="00805739">
        <w:rPr>
          <w:i/>
          <w:iCs/>
          <w:lang w:val="lt-LT"/>
        </w:rPr>
        <w:t>1. Sutinkame gyventi palapinėse</w:t>
      </w:r>
    </w:p>
    <w:p w:rsidR="009A3EE0" w:rsidRPr="00805739" w:rsidRDefault="009A3EE0" w:rsidP="009A3EE0">
      <w:pPr>
        <w:jc w:val="both"/>
        <w:rPr>
          <w:i/>
          <w:lang w:val="lt-LT"/>
        </w:rPr>
      </w:pPr>
      <w:r w:rsidRPr="00805739">
        <w:rPr>
          <w:i/>
          <w:lang w:val="lt-LT"/>
        </w:rPr>
        <w:t>2. Laikytis programoje nustatytos dienotvarkės ir stovyklos tvarkos. Laikomės susitarimų ir punktualumo.</w:t>
      </w:r>
    </w:p>
    <w:p w:rsidR="009A3EE0" w:rsidRPr="00805739" w:rsidRDefault="009A3EE0" w:rsidP="009A3EE0">
      <w:pPr>
        <w:jc w:val="both"/>
        <w:rPr>
          <w:i/>
          <w:lang w:val="lt-LT"/>
        </w:rPr>
      </w:pPr>
      <w:r w:rsidRPr="00805739">
        <w:rPr>
          <w:i/>
          <w:lang w:val="lt-LT"/>
        </w:rPr>
        <w:t>3. Stovyklos metu laikytis drausmės bei vadovų nurodymų. Aktyviai dalyvaujam suplanuotose veiklose.</w:t>
      </w:r>
    </w:p>
    <w:p w:rsidR="009A3EE0" w:rsidRPr="00805739" w:rsidRDefault="009A3EE0" w:rsidP="009A3EE0">
      <w:pPr>
        <w:jc w:val="both"/>
        <w:rPr>
          <w:i/>
          <w:lang w:val="lt-LT"/>
        </w:rPr>
      </w:pPr>
      <w:r w:rsidRPr="00805739">
        <w:rPr>
          <w:i/>
          <w:lang w:val="lt-LT"/>
        </w:rPr>
        <w:t>4. Saugoti savo sveikatą bei nekenkti kitiems. Nenaudojam  psichologinio ir fizinio smurto</w:t>
      </w:r>
    </w:p>
    <w:p w:rsidR="009A3EE0" w:rsidRPr="00805739" w:rsidRDefault="009A3EE0" w:rsidP="009A3EE0">
      <w:pPr>
        <w:pStyle w:val="Default"/>
        <w:rPr>
          <w:i/>
          <w:color w:val="auto"/>
        </w:rPr>
      </w:pPr>
      <w:r w:rsidRPr="00805739">
        <w:rPr>
          <w:i/>
          <w:color w:val="auto"/>
        </w:rPr>
        <w:t xml:space="preserve">5. Apsidrausti nuo nelaimingų atsitikimų stovyklos laikotarpiui. </w:t>
      </w:r>
    </w:p>
    <w:p w:rsidR="009A3EE0" w:rsidRPr="00805739" w:rsidRDefault="009A3EE0" w:rsidP="009A3EE0">
      <w:pPr>
        <w:pStyle w:val="Default"/>
        <w:rPr>
          <w:i/>
          <w:color w:val="auto"/>
        </w:rPr>
      </w:pPr>
      <w:r w:rsidRPr="00805739">
        <w:rPr>
          <w:i/>
          <w:color w:val="auto"/>
        </w:rPr>
        <w:t xml:space="preserve">6. Nesivežti greitai gendančio maisto. </w:t>
      </w:r>
    </w:p>
    <w:p w:rsidR="009A3EE0" w:rsidRPr="00805739" w:rsidRDefault="009A3EE0" w:rsidP="009A3EE0">
      <w:pPr>
        <w:pStyle w:val="Default"/>
        <w:rPr>
          <w:i/>
          <w:color w:val="auto"/>
        </w:rPr>
      </w:pPr>
      <w:r w:rsidRPr="00805739">
        <w:rPr>
          <w:i/>
          <w:color w:val="auto"/>
        </w:rPr>
        <w:t xml:space="preserve">7. Stovyklos metu </w:t>
      </w:r>
      <w:r w:rsidRPr="00805739">
        <w:rPr>
          <w:bCs/>
          <w:i/>
          <w:color w:val="auto"/>
        </w:rPr>
        <w:t>nerūkyti</w:t>
      </w:r>
      <w:r w:rsidRPr="00805739">
        <w:rPr>
          <w:i/>
          <w:color w:val="auto"/>
        </w:rPr>
        <w:t xml:space="preserve">. </w:t>
      </w:r>
    </w:p>
    <w:p w:rsidR="009A3EE0" w:rsidRPr="00805739" w:rsidRDefault="009A3EE0" w:rsidP="009A3EE0">
      <w:pPr>
        <w:pStyle w:val="Default"/>
        <w:rPr>
          <w:i/>
          <w:color w:val="auto"/>
        </w:rPr>
      </w:pPr>
      <w:r w:rsidRPr="00805739">
        <w:rPr>
          <w:i/>
          <w:color w:val="auto"/>
        </w:rPr>
        <w:t xml:space="preserve">8. Stovyklos metu </w:t>
      </w:r>
      <w:r w:rsidRPr="00805739">
        <w:rPr>
          <w:bCs/>
          <w:i/>
          <w:color w:val="auto"/>
        </w:rPr>
        <w:t>nevartoti, bulvių traškučių, koka-kolos, spraito, energetinių, alkoholinių gėrimų bei kitų svaiginančių medžiagų.</w:t>
      </w:r>
    </w:p>
    <w:p w:rsidR="009A3EE0" w:rsidRPr="00805739" w:rsidRDefault="009A3EE0" w:rsidP="009A3EE0">
      <w:pPr>
        <w:pStyle w:val="Default"/>
        <w:rPr>
          <w:i/>
          <w:color w:val="auto"/>
        </w:rPr>
      </w:pPr>
      <w:r w:rsidRPr="00805739">
        <w:rPr>
          <w:i/>
          <w:color w:val="auto"/>
        </w:rPr>
        <w:t xml:space="preserve">9. Neišeiti iš stovyklos teritorijos be vadovų leidimo. </w:t>
      </w:r>
    </w:p>
    <w:p w:rsidR="009A3EE0" w:rsidRPr="00805739" w:rsidRDefault="009A3EE0" w:rsidP="009A3EE0">
      <w:pPr>
        <w:pStyle w:val="Default"/>
        <w:rPr>
          <w:i/>
          <w:color w:val="auto"/>
        </w:rPr>
      </w:pPr>
      <w:r w:rsidRPr="00805739">
        <w:rPr>
          <w:i/>
          <w:color w:val="auto"/>
        </w:rPr>
        <w:t xml:space="preserve">10. Nesimaudyti upėje be stovyklos vadovų leidimo bei priežiūros. </w:t>
      </w:r>
    </w:p>
    <w:p w:rsidR="009A3EE0" w:rsidRPr="00805739" w:rsidRDefault="009A3EE0" w:rsidP="009A3EE0">
      <w:pPr>
        <w:jc w:val="both"/>
        <w:rPr>
          <w:i/>
          <w:lang w:val="lt-LT"/>
        </w:rPr>
      </w:pPr>
      <w:r w:rsidRPr="00805739">
        <w:rPr>
          <w:i/>
          <w:lang w:val="lt-LT"/>
        </w:rPr>
        <w:t xml:space="preserve">11. Atsisakome keiksmažodžių, kalbam kultūringai. </w:t>
      </w:r>
    </w:p>
    <w:p w:rsidR="009A3EE0" w:rsidRPr="00805739" w:rsidRDefault="009A3EE0" w:rsidP="009A3EE0">
      <w:pPr>
        <w:jc w:val="both"/>
        <w:rPr>
          <w:i/>
          <w:lang w:val="lt-LT"/>
        </w:rPr>
      </w:pPr>
      <w:r w:rsidRPr="00805739">
        <w:rPr>
          <w:i/>
          <w:lang w:val="lt-LT"/>
        </w:rPr>
        <w:t xml:space="preserve">12. Stengiamės būti visiems dalyviams atviri ir draugiški. </w:t>
      </w:r>
    </w:p>
    <w:p w:rsidR="009A3EE0" w:rsidRPr="00805739" w:rsidRDefault="009A3EE0" w:rsidP="009A3EE0">
      <w:pPr>
        <w:jc w:val="both"/>
        <w:rPr>
          <w:i/>
          <w:lang w:val="lt-LT"/>
        </w:rPr>
      </w:pPr>
      <w:r w:rsidRPr="00805739">
        <w:rPr>
          <w:i/>
          <w:lang w:val="lt-LT"/>
        </w:rPr>
        <w:t>13. Nešiukšlinam aplinkos.</w:t>
      </w:r>
    </w:p>
    <w:p w:rsidR="009A3EE0" w:rsidRPr="00805739" w:rsidRDefault="009A3EE0" w:rsidP="009A3EE0">
      <w:pPr>
        <w:rPr>
          <w:i/>
          <w:lang w:val="lt-LT"/>
        </w:rPr>
      </w:pPr>
      <w:r w:rsidRPr="00805739">
        <w:rPr>
          <w:i/>
          <w:lang w:val="lt-LT"/>
        </w:rPr>
        <w:t>14.</w:t>
      </w:r>
      <w:r w:rsidRPr="00805739">
        <w:rPr>
          <w:i/>
          <w:iCs/>
          <w:lang w:val="lt-LT"/>
        </w:rPr>
        <w:t xml:space="preserve"> Kilus problemoms, iškart kreiptis į stovyklos vadovus. </w:t>
      </w:r>
      <w:r w:rsidRPr="00805739">
        <w:rPr>
          <w:i/>
          <w:lang w:val="lt-LT"/>
        </w:rPr>
        <w:t>Atvirai kalbamės apie iškilusius konfliktus ir visada bendrai ieškome sprendimu būdų.</w:t>
      </w:r>
    </w:p>
    <w:p w:rsidR="009A3EE0" w:rsidRPr="00805739" w:rsidRDefault="009A3EE0" w:rsidP="009A3EE0">
      <w:pPr>
        <w:rPr>
          <w:i/>
          <w:iCs/>
          <w:lang w:val="lt-LT"/>
        </w:rPr>
      </w:pPr>
      <w:r w:rsidRPr="00805739">
        <w:rPr>
          <w:i/>
          <w:iCs/>
          <w:lang w:val="lt-LT"/>
        </w:rPr>
        <w:t xml:space="preserve">15. Visi turimi telefonai, mp3 grotuvai ir kiti technologiniai prietaisai saugomi pas vadovus,  jais galima naudotis nuo 18.30 iki 21val . </w:t>
      </w:r>
    </w:p>
    <w:p w:rsidR="009A3EE0" w:rsidRPr="00805739" w:rsidRDefault="009A3EE0" w:rsidP="009A3EE0">
      <w:pPr>
        <w:rPr>
          <w:i/>
          <w:iCs/>
          <w:lang w:val="lt-LT"/>
        </w:rPr>
      </w:pPr>
      <w:r w:rsidRPr="00805739">
        <w:rPr>
          <w:i/>
          <w:iCs/>
          <w:lang w:val="lt-LT"/>
        </w:rPr>
        <w:t>16. Vadovai gali patikrinti kuprines, krepšius, palapines ir paimti saugoti neleistinus daiktus ir produktus.</w:t>
      </w:r>
    </w:p>
    <w:p w:rsidR="009A3EE0" w:rsidRPr="00805739" w:rsidRDefault="009A3EE0" w:rsidP="009A3EE0">
      <w:pPr>
        <w:jc w:val="both"/>
        <w:rPr>
          <w:i/>
          <w:lang w:val="lt-LT"/>
        </w:rPr>
      </w:pPr>
      <w:r w:rsidRPr="00805739">
        <w:rPr>
          <w:i/>
          <w:lang w:val="lt-LT"/>
        </w:rPr>
        <w:t>17. Atsargiai ir pagarbiai elgiamės su ugnimi.</w:t>
      </w:r>
    </w:p>
    <w:p w:rsidR="009A3EE0" w:rsidRPr="00805739" w:rsidRDefault="009A3EE0" w:rsidP="009A3EE0">
      <w:pPr>
        <w:jc w:val="both"/>
        <w:rPr>
          <w:i/>
          <w:lang w:val="lt-LT"/>
        </w:rPr>
      </w:pPr>
      <w:r w:rsidRPr="00805739">
        <w:rPr>
          <w:i/>
          <w:lang w:val="lt-LT"/>
        </w:rPr>
        <w:t>18. Naktį ilsėtis privalo visi. Miego laikas –tylos laikas.</w:t>
      </w:r>
    </w:p>
    <w:p w:rsidR="009A3EE0" w:rsidRPr="00805739" w:rsidRDefault="009A3EE0" w:rsidP="009A3EE0">
      <w:pPr>
        <w:jc w:val="both"/>
        <w:rPr>
          <w:i/>
          <w:lang w:val="lt-LT"/>
        </w:rPr>
      </w:pPr>
      <w:r w:rsidRPr="00805739">
        <w:rPr>
          <w:i/>
          <w:lang w:val="lt-LT"/>
        </w:rPr>
        <w:t>19. Privalu laikytis higienos taisyklių: prieš valgį plauti rankas, miegoti eiti nusiprausus.</w:t>
      </w:r>
    </w:p>
    <w:p w:rsidR="009A3EE0" w:rsidRPr="00805739" w:rsidRDefault="009A3EE0" w:rsidP="009A3EE0">
      <w:pPr>
        <w:jc w:val="both"/>
        <w:rPr>
          <w:i/>
          <w:lang w:val="lt-LT"/>
        </w:rPr>
      </w:pPr>
      <w:r w:rsidRPr="00805739">
        <w:rPr>
          <w:i/>
          <w:lang w:val="lt-LT"/>
        </w:rPr>
        <w:t>20. Stovyklautojai už savo daiktus atsako patys.</w:t>
      </w:r>
    </w:p>
    <w:p w:rsidR="009A3EE0" w:rsidRPr="00805739" w:rsidRDefault="009A3EE0" w:rsidP="009A3EE0">
      <w:pPr>
        <w:jc w:val="both"/>
        <w:rPr>
          <w:i/>
          <w:lang w:val="lt-LT"/>
        </w:rPr>
      </w:pPr>
      <w:r w:rsidRPr="00805739">
        <w:rPr>
          <w:i/>
          <w:lang w:val="lt-LT"/>
        </w:rPr>
        <w:t>21. Palapinėse prašome laikytis tvarkos. Savo asmeninius daiktus laikyti tvarkingai (krepšiuose, kuprinėse).</w:t>
      </w:r>
    </w:p>
    <w:p w:rsidR="009A3EE0" w:rsidRPr="00805739" w:rsidRDefault="009A3EE0" w:rsidP="009A3EE0">
      <w:pPr>
        <w:jc w:val="both"/>
        <w:rPr>
          <w:i/>
          <w:lang w:val="lt-LT"/>
        </w:rPr>
      </w:pPr>
      <w:r w:rsidRPr="00805739">
        <w:rPr>
          <w:i/>
          <w:lang w:val="lt-LT"/>
        </w:rPr>
        <w:t>22. Valgoma tik tam skirtose vietose. Palapinėse nelaikome maisto, nes užpuls skruzdės.</w:t>
      </w:r>
    </w:p>
    <w:p w:rsidR="009A3EE0" w:rsidRPr="00805739" w:rsidRDefault="009A3EE0" w:rsidP="009A3EE0">
      <w:pPr>
        <w:jc w:val="both"/>
        <w:rPr>
          <w:i/>
          <w:lang w:val="lt-LT"/>
        </w:rPr>
      </w:pPr>
    </w:p>
    <w:p w:rsidR="009A3EE0" w:rsidRPr="00805739" w:rsidRDefault="009A3EE0" w:rsidP="009A3EE0">
      <w:pPr>
        <w:autoSpaceDE w:val="0"/>
        <w:autoSpaceDN w:val="0"/>
        <w:adjustRightInd w:val="0"/>
        <w:rPr>
          <w:rFonts w:eastAsia="Calibri"/>
          <w:sz w:val="22"/>
          <w:szCs w:val="22"/>
          <w:lang w:val="lt-LT"/>
        </w:rPr>
      </w:pPr>
      <w:r w:rsidRPr="00805739">
        <w:rPr>
          <w:rFonts w:eastAsia="Calibri"/>
          <w:b/>
          <w:bCs/>
          <w:sz w:val="22"/>
          <w:szCs w:val="22"/>
          <w:lang w:val="lt-LT"/>
        </w:rPr>
        <w:t xml:space="preserve">PASTABA: </w:t>
      </w:r>
      <w:r w:rsidRPr="00805739">
        <w:rPr>
          <w:rFonts w:eastAsia="Calibri"/>
          <w:sz w:val="22"/>
          <w:szCs w:val="22"/>
          <w:lang w:val="lt-LT"/>
        </w:rPr>
        <w:t xml:space="preserve">Vadovai turi teisę išsiųsti dalyvį iš stovyklos jai nepasibaigus, jei dalyvis nesilaikys šiose taisyklėse nurodytų 7-10 punktų reikalavimų. Tokiu atveju mokestis už kelialapį negrąžinamas. </w:t>
      </w:r>
    </w:p>
    <w:p w:rsidR="009A3EE0" w:rsidRPr="00805739" w:rsidRDefault="009A3EE0" w:rsidP="009A3EE0">
      <w:pPr>
        <w:autoSpaceDE w:val="0"/>
        <w:autoSpaceDN w:val="0"/>
        <w:adjustRightInd w:val="0"/>
        <w:rPr>
          <w:rFonts w:eastAsia="Calibri"/>
          <w:b/>
          <w:sz w:val="22"/>
          <w:szCs w:val="22"/>
          <w:lang w:val="lt-LT"/>
        </w:rPr>
      </w:pPr>
      <w:r w:rsidRPr="00805739">
        <w:rPr>
          <w:rFonts w:eastAsia="Calibri"/>
          <w:b/>
          <w:sz w:val="22"/>
          <w:szCs w:val="22"/>
          <w:lang w:val="lt-LT"/>
        </w:rPr>
        <w:t>ŠALIŲ PARAŠAI</w:t>
      </w:r>
    </w:p>
    <w:p w:rsidR="009A3EE0" w:rsidRPr="00805739" w:rsidRDefault="009A3EE0" w:rsidP="009A3EE0">
      <w:pPr>
        <w:autoSpaceDE w:val="0"/>
        <w:autoSpaceDN w:val="0"/>
        <w:adjustRightInd w:val="0"/>
        <w:rPr>
          <w:rFonts w:eastAsia="Calibri"/>
          <w:sz w:val="22"/>
          <w:szCs w:val="22"/>
          <w:lang w:val="lt-LT"/>
        </w:rPr>
      </w:pPr>
    </w:p>
    <w:tbl>
      <w:tblPr>
        <w:tblW w:w="0" w:type="auto"/>
        <w:tblLook w:val="01E0" w:firstRow="1" w:lastRow="1" w:firstColumn="1" w:lastColumn="1" w:noHBand="0" w:noVBand="0"/>
      </w:tblPr>
      <w:tblGrid>
        <w:gridCol w:w="3284"/>
        <w:gridCol w:w="2764"/>
        <w:gridCol w:w="3806"/>
      </w:tblGrid>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
                <w:bCs/>
                <w:iCs/>
                <w:sz w:val="22"/>
                <w:szCs w:val="22"/>
                <w:lang w:val="lt-LT"/>
              </w:rPr>
            </w:pPr>
            <w:r w:rsidRPr="00805739">
              <w:rPr>
                <w:rFonts w:eastAsia="Calibri"/>
                <w:b/>
                <w:bCs/>
                <w:iCs/>
                <w:sz w:val="22"/>
                <w:szCs w:val="22"/>
                <w:lang w:val="lt-LT"/>
              </w:rPr>
              <w:t>Stovyklos vadovas:</w:t>
            </w:r>
          </w:p>
        </w:tc>
        <w:tc>
          <w:tcPr>
            <w:tcW w:w="2764" w:type="dxa"/>
            <w:shd w:val="clear" w:color="auto" w:fill="auto"/>
          </w:tcPr>
          <w:p w:rsidR="009A3EE0" w:rsidRPr="00805739" w:rsidRDefault="009A3EE0" w:rsidP="00BE73D4">
            <w:pPr>
              <w:autoSpaceDE w:val="0"/>
              <w:autoSpaceDN w:val="0"/>
              <w:adjustRightInd w:val="0"/>
              <w:rPr>
                <w:rFonts w:eastAsia="Calibri"/>
                <w:b/>
                <w:sz w:val="22"/>
                <w:szCs w:val="22"/>
                <w:lang w:val="lt-LT"/>
              </w:rPr>
            </w:pPr>
            <w:r w:rsidRPr="00805739">
              <w:rPr>
                <w:rFonts w:eastAsia="Calibri"/>
                <w:b/>
                <w:sz w:val="22"/>
                <w:szCs w:val="22"/>
                <w:lang w:val="lt-LT"/>
              </w:rPr>
              <w:t>Stovyklos dalyvis</w:t>
            </w:r>
          </w:p>
        </w:tc>
        <w:tc>
          <w:tcPr>
            <w:tcW w:w="3806" w:type="dxa"/>
            <w:shd w:val="clear" w:color="auto" w:fill="auto"/>
          </w:tcPr>
          <w:p w:rsidR="009A3EE0" w:rsidRPr="00805739" w:rsidRDefault="009A3EE0" w:rsidP="00BE73D4">
            <w:pPr>
              <w:rPr>
                <w:b/>
                <w:sz w:val="22"/>
                <w:szCs w:val="22"/>
                <w:lang w:val="pt-BR"/>
              </w:rPr>
            </w:pPr>
            <w:r w:rsidRPr="00805739">
              <w:rPr>
                <w:b/>
                <w:lang w:val="pt-BR"/>
              </w:rPr>
              <w:t>Tėvas/ Mama (Globėjas/globėja)</w:t>
            </w:r>
          </w:p>
        </w:tc>
      </w:tr>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Vardas, Pavardė:</w:t>
            </w:r>
          </w:p>
          <w:p w:rsidR="009A3EE0" w:rsidRPr="00805739" w:rsidRDefault="009A3EE0" w:rsidP="00BE73D4">
            <w:pPr>
              <w:autoSpaceDE w:val="0"/>
              <w:autoSpaceDN w:val="0"/>
              <w:adjustRightInd w:val="0"/>
              <w:rPr>
                <w:rFonts w:eastAsia="Calibri"/>
                <w:bCs/>
                <w:i/>
                <w:iCs/>
                <w:sz w:val="22"/>
                <w:szCs w:val="22"/>
                <w:lang w:val="lt-LT"/>
              </w:rPr>
            </w:pPr>
          </w:p>
          <w:p w:rsidR="009A3EE0" w:rsidRPr="00805739" w:rsidRDefault="009A3EE0" w:rsidP="00BE73D4">
            <w:pPr>
              <w:autoSpaceDE w:val="0"/>
              <w:autoSpaceDN w:val="0"/>
              <w:adjustRightInd w:val="0"/>
              <w:rPr>
                <w:rFonts w:eastAsia="Calibri"/>
                <w:bCs/>
                <w:i/>
                <w:iCs/>
                <w:sz w:val="22"/>
                <w:szCs w:val="22"/>
                <w:lang w:val="lt-LT"/>
              </w:rPr>
            </w:pPr>
          </w:p>
        </w:tc>
        <w:tc>
          <w:tcPr>
            <w:tcW w:w="2764" w:type="dxa"/>
            <w:shd w:val="clear" w:color="auto" w:fill="auto"/>
          </w:tcPr>
          <w:p w:rsidR="009A3EE0" w:rsidRPr="00805739" w:rsidRDefault="009A3EE0" w:rsidP="00BE73D4">
            <w:pPr>
              <w:autoSpaceDE w:val="0"/>
              <w:autoSpaceDN w:val="0"/>
              <w:adjustRightInd w:val="0"/>
              <w:rPr>
                <w:rFonts w:eastAsia="Calibri"/>
                <w:sz w:val="22"/>
                <w:szCs w:val="22"/>
                <w:lang w:val="lt-LT"/>
              </w:rPr>
            </w:pPr>
            <w:r w:rsidRPr="00805739">
              <w:rPr>
                <w:rFonts w:eastAsia="Calibri"/>
                <w:bCs/>
                <w:i/>
                <w:iCs/>
                <w:sz w:val="22"/>
                <w:szCs w:val="22"/>
                <w:lang w:val="lt-LT"/>
              </w:rPr>
              <w:t>Vardas, Pavardė:</w:t>
            </w:r>
            <w:r w:rsidRPr="00805739">
              <w:rPr>
                <w:rFonts w:eastAsia="Calibri"/>
                <w:sz w:val="22"/>
                <w:szCs w:val="22"/>
                <w:lang w:val="lt-LT"/>
              </w:rPr>
              <w:t xml:space="preserve">  </w:t>
            </w:r>
          </w:p>
        </w:tc>
        <w:tc>
          <w:tcPr>
            <w:tcW w:w="3806" w:type="dxa"/>
            <w:shd w:val="clear" w:color="auto" w:fill="auto"/>
          </w:tcPr>
          <w:p w:rsidR="009A3EE0" w:rsidRPr="00805739" w:rsidRDefault="009A3EE0" w:rsidP="00BE73D4">
            <w:pPr>
              <w:rPr>
                <w:sz w:val="22"/>
                <w:szCs w:val="22"/>
                <w:lang w:val="pt-BR"/>
              </w:rPr>
            </w:pPr>
            <w:proofErr w:type="spellStart"/>
            <w:r w:rsidRPr="00805739">
              <w:rPr>
                <w:bCs/>
                <w:i/>
                <w:iCs/>
                <w:sz w:val="22"/>
                <w:szCs w:val="22"/>
              </w:rPr>
              <w:t>Vardas</w:t>
            </w:r>
            <w:proofErr w:type="spellEnd"/>
            <w:r w:rsidRPr="00805739">
              <w:rPr>
                <w:bCs/>
                <w:i/>
                <w:iCs/>
                <w:sz w:val="22"/>
                <w:szCs w:val="22"/>
              </w:rPr>
              <w:t xml:space="preserve">, </w:t>
            </w:r>
            <w:proofErr w:type="spellStart"/>
            <w:r w:rsidRPr="00805739">
              <w:rPr>
                <w:bCs/>
                <w:i/>
                <w:iCs/>
                <w:sz w:val="22"/>
                <w:szCs w:val="22"/>
              </w:rPr>
              <w:t>Pavardė</w:t>
            </w:r>
            <w:proofErr w:type="spellEnd"/>
            <w:r w:rsidRPr="00805739">
              <w:rPr>
                <w:bCs/>
                <w:i/>
                <w:iCs/>
                <w:sz w:val="22"/>
                <w:szCs w:val="22"/>
              </w:rPr>
              <w:t>:</w:t>
            </w:r>
          </w:p>
        </w:tc>
      </w:tr>
      <w:tr w:rsidR="009A3EE0" w:rsidRPr="00805739" w:rsidTr="00BE73D4">
        <w:trPr>
          <w:trHeight w:val="306"/>
        </w:trPr>
        <w:tc>
          <w:tcPr>
            <w:tcW w:w="328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Parašas:</w:t>
            </w:r>
          </w:p>
        </w:tc>
        <w:tc>
          <w:tcPr>
            <w:tcW w:w="2764" w:type="dxa"/>
            <w:shd w:val="clear" w:color="auto" w:fill="auto"/>
          </w:tcPr>
          <w:p w:rsidR="009A3EE0" w:rsidRPr="00805739" w:rsidRDefault="009A3EE0" w:rsidP="00BE73D4">
            <w:pPr>
              <w:autoSpaceDE w:val="0"/>
              <w:autoSpaceDN w:val="0"/>
              <w:adjustRightInd w:val="0"/>
              <w:rPr>
                <w:rFonts w:eastAsia="Calibri"/>
                <w:bCs/>
                <w:i/>
                <w:iCs/>
                <w:sz w:val="22"/>
                <w:szCs w:val="22"/>
                <w:lang w:val="lt-LT"/>
              </w:rPr>
            </w:pPr>
            <w:r w:rsidRPr="00805739">
              <w:rPr>
                <w:rFonts w:eastAsia="Calibri"/>
                <w:bCs/>
                <w:i/>
                <w:iCs/>
                <w:sz w:val="22"/>
                <w:szCs w:val="22"/>
                <w:lang w:val="lt-LT"/>
              </w:rPr>
              <w:t>Parašas:</w:t>
            </w:r>
          </w:p>
        </w:tc>
        <w:tc>
          <w:tcPr>
            <w:tcW w:w="3806" w:type="dxa"/>
            <w:shd w:val="clear" w:color="auto" w:fill="auto"/>
          </w:tcPr>
          <w:p w:rsidR="009A3EE0" w:rsidRPr="00805739" w:rsidRDefault="009A3EE0" w:rsidP="00BE73D4">
            <w:pPr>
              <w:rPr>
                <w:bCs/>
                <w:i/>
                <w:iCs/>
                <w:sz w:val="22"/>
                <w:szCs w:val="22"/>
              </w:rPr>
            </w:pPr>
            <w:proofErr w:type="spellStart"/>
            <w:r w:rsidRPr="00805739">
              <w:rPr>
                <w:bCs/>
                <w:i/>
                <w:iCs/>
                <w:sz w:val="22"/>
                <w:szCs w:val="22"/>
              </w:rPr>
              <w:t>Parašas</w:t>
            </w:r>
            <w:proofErr w:type="spellEnd"/>
            <w:r w:rsidRPr="00805739">
              <w:rPr>
                <w:bCs/>
                <w:i/>
                <w:iCs/>
                <w:sz w:val="22"/>
                <w:szCs w:val="22"/>
              </w:rPr>
              <w:t>:</w:t>
            </w:r>
          </w:p>
        </w:tc>
      </w:tr>
    </w:tbl>
    <w:p w:rsidR="009A3EE0" w:rsidRPr="00805739" w:rsidRDefault="009A3EE0" w:rsidP="009A3EE0">
      <w:pPr>
        <w:autoSpaceDE w:val="0"/>
        <w:autoSpaceDN w:val="0"/>
        <w:adjustRightInd w:val="0"/>
        <w:rPr>
          <w:rFonts w:eastAsia="Calibri"/>
          <w:sz w:val="22"/>
          <w:szCs w:val="22"/>
          <w:lang w:val="lt-LT"/>
        </w:rPr>
      </w:pPr>
    </w:p>
    <w:p w:rsidR="00304B68" w:rsidRDefault="00304B68">
      <w:bookmarkStart w:id="0" w:name="_GoBack"/>
      <w:bookmarkEnd w:id="0"/>
    </w:p>
    <w:sectPr w:rsidR="00304B68">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E0"/>
    <w:rsid w:val="00304B68"/>
    <w:rsid w:val="009A3E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EE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EE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EE0"/>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4649</Words>
  <Characters>2650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Zydrius</dc:creator>
  <cp:lastModifiedBy>Zydrius</cp:lastModifiedBy>
  <cp:revision>1</cp:revision>
  <dcterms:created xsi:type="dcterms:W3CDTF">2015-04-27T11:52:00Z</dcterms:created>
  <dcterms:modified xsi:type="dcterms:W3CDTF">2015-04-27T11:53:00Z</dcterms:modified>
</cp:coreProperties>
</file>