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sz w:val="22"/>
          <w:szCs w:val="22"/>
        </w:rPr>
      </w:pPr>
      <w:bookmarkStart w:colFirst="0" w:colLast="0" w:name="_heading=h.gjdgxs" w:id="0"/>
      <w:bookmarkEnd w:id="0"/>
      <w:r w:rsidDel="00000000" w:rsidR="00000000" w:rsidRPr="00000000">
        <w:rPr>
          <w:b w:val="1"/>
          <w:bCs w:val="1"/>
          <w:sz w:val="22"/>
          <w:szCs w:val="22"/>
          <w:rtl w:val="0"/>
        </w:rPr>
        <w:t xml:space="preserve">Gabija Kmieliauskaitė </w:t>
      </w:r>
      <w:r w:rsidDel="00000000" w:rsidR="00000000" w:rsidRPr="00000000">
        <w:rPr>
          <w:sz w:val="22"/>
          <w:szCs w:val="22"/>
          <w:rtl w:val="0"/>
        </w:rPr>
        <w:t xml:space="preserve">veikianti pagal verslo liudijimą Nr.: LP385944-1 , tel.: +37067554049</w:t>
      </w:r>
    </w:p>
    <w:p w:rsidR="00000000" w:rsidDel="00000000" w:rsidP="00000000" w:rsidRDefault="00000000" w:rsidRPr="00000000" w14:paraId="00000002">
      <w:pPr>
        <w:jc w:val="center"/>
        <w:rPr>
          <w:sz w:val="22"/>
          <w:szCs w:val="22"/>
          <w:u w:val="single"/>
        </w:rPr>
      </w:pPr>
      <w:r w:rsidDel="00000000" w:rsidR="00000000" w:rsidRPr="00000000">
        <w:rPr>
          <w:sz w:val="22"/>
          <w:szCs w:val="22"/>
          <w:rtl w:val="0"/>
        </w:rPr>
        <w:t xml:space="preserve">Tauro g. 17, Jonučių 2 k, Kauno r. LT – </w:t>
      </w:r>
      <w:r w:rsidDel="00000000" w:rsidR="00000000" w:rsidRPr="00000000">
        <w:rPr>
          <w:rtl w:val="0"/>
        </w:rPr>
        <w:t xml:space="preserve">53277</w:t>
      </w:r>
      <w:r w:rsidDel="00000000" w:rsidR="00000000" w:rsidRPr="00000000">
        <w:rPr>
          <w:sz w:val="22"/>
          <w:szCs w:val="22"/>
          <w:rtl w:val="0"/>
        </w:rPr>
        <w:t xml:space="preserve">, e.p.: </w:t>
      </w:r>
      <w:hyperlink r:id="rId7">
        <w:r w:rsidDel="00000000" w:rsidR="00000000" w:rsidRPr="00000000">
          <w:rPr>
            <w:color w:val="1155cc"/>
            <w:sz w:val="22"/>
            <w:szCs w:val="22"/>
            <w:u w:val="single"/>
            <w:rtl w:val="0"/>
          </w:rPr>
          <w:t xml:space="preserve">isminciu.keliais@gmail.com</w:t>
        </w:r>
      </w:hyperlink>
      <w:r w:rsidDel="00000000" w:rsidR="00000000" w:rsidRPr="00000000">
        <w:rPr>
          <w:rtl w:val="0"/>
        </w:rPr>
      </w:r>
    </w:p>
    <w:p w:rsidR="00000000" w:rsidDel="00000000" w:rsidP="00000000" w:rsidRDefault="00000000" w:rsidRPr="00000000" w14:paraId="00000003">
      <w:pPr>
        <w:jc w:val="center"/>
        <w:rPr>
          <w:sz w:val="28"/>
          <w:szCs w:val="28"/>
        </w:rPr>
      </w:pPr>
      <w:r w:rsidDel="00000000" w:rsidR="00000000" w:rsidRPr="00000000">
        <w:rPr>
          <w:b w:val="1"/>
          <w:bCs w:val="1"/>
          <w:sz w:val="28"/>
          <w:szCs w:val="28"/>
          <w:rtl w:val="0"/>
        </w:rPr>
        <w:t xml:space="preserve">SUTARTIS - SUTIKIMAS SU VAIKŲ TĖVAIS (GLOBĖJAIS), DĖL DALYVAVIMO STOVYKLOJE „IŠMINČIŲ KELIAIS“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20____ m. ____________mėn. </w:t>
      </w:r>
      <w:r w:rsidDel="00000000" w:rsidR="00000000" w:rsidRPr="00000000">
        <w:rPr>
          <w:sz w:val="28"/>
          <w:szCs w:val="28"/>
          <w:rtl w:val="0"/>
        </w:rPr>
        <w:t xml:space="preserve">______</w:t>
      </w:r>
      <w:r w:rsidDel="00000000" w:rsidR="00000000" w:rsidRPr="00000000">
        <w:rPr>
          <w:b w:val="1"/>
          <w:bCs w:val="1"/>
          <w:sz w:val="28"/>
          <w:szCs w:val="28"/>
          <w:rtl w:val="0"/>
        </w:rPr>
        <w:t xml:space="preserve">d. Nr. _______</w:t>
      </w:r>
    </w:p>
    <w:p w:rsidR="00000000" w:rsidDel="00000000" w:rsidP="00000000" w:rsidRDefault="00000000" w:rsidRPr="00000000" w14:paraId="00000005">
      <w:pPr>
        <w:jc w:val="both"/>
        <w:rPr>
          <w:sz w:val="22"/>
          <w:szCs w:val="22"/>
        </w:rPr>
      </w:pPr>
      <w:r w:rsidDel="00000000" w:rsidR="00000000" w:rsidRPr="00000000">
        <w:rPr>
          <w:b w:val="1"/>
          <w:bCs w:val="1"/>
          <w:sz w:val="22"/>
          <w:szCs w:val="22"/>
          <w:rtl w:val="0"/>
        </w:rPr>
        <w:t xml:space="preserve">Gabija Kmieliauskaitė </w:t>
      </w:r>
      <w:r w:rsidDel="00000000" w:rsidR="00000000" w:rsidRPr="00000000">
        <w:rPr>
          <w:sz w:val="22"/>
          <w:szCs w:val="22"/>
          <w:rtl w:val="0"/>
        </w:rPr>
        <w:t xml:space="preserve">veikianti pagal verslo liudijimą rengia ir veda turistines/ išlikimo stovyklas-„Išminčių keliais“ Guldėnų  apylinkėse Kauno raj.,(toliau </w:t>
      </w:r>
      <w:r w:rsidDel="00000000" w:rsidR="00000000" w:rsidRPr="00000000">
        <w:rPr>
          <w:b w:val="1"/>
          <w:bCs w:val="1"/>
          <w:sz w:val="22"/>
          <w:szCs w:val="22"/>
          <w:rtl w:val="0"/>
        </w:rPr>
        <w:t xml:space="preserve">stovyklos organizatoriai</w:t>
      </w:r>
      <w:r w:rsidDel="00000000" w:rsidR="00000000" w:rsidRPr="00000000">
        <w:rPr>
          <w:sz w:val="22"/>
          <w:szCs w:val="22"/>
          <w:rtl w:val="0"/>
        </w:rPr>
        <w:t xml:space="preserve">),  ir................................................................................................................................................................................................................................................................................................................................................</w:t>
      </w:r>
    </w:p>
    <w:p w:rsidR="00000000" w:rsidDel="00000000" w:rsidP="00000000" w:rsidRDefault="00000000" w:rsidRPr="00000000" w14:paraId="00000006">
      <w:pPr>
        <w:ind w:left="1296" w:firstLine="689"/>
        <w:rPr>
          <w:b w:val="1"/>
          <w:bCs w:val="1"/>
          <w:sz w:val="22"/>
          <w:szCs w:val="22"/>
        </w:rPr>
      </w:pPr>
      <w:r w:rsidDel="00000000" w:rsidR="00000000" w:rsidRPr="00000000">
        <w:rPr>
          <w:sz w:val="22"/>
          <w:szCs w:val="22"/>
          <w:rtl w:val="0"/>
        </w:rPr>
        <w:t xml:space="preserve"> (</w:t>
      </w:r>
      <w:r w:rsidDel="00000000" w:rsidR="00000000" w:rsidRPr="00000000">
        <w:rPr>
          <w:b w:val="1"/>
          <w:bCs w:val="1"/>
          <w:sz w:val="22"/>
          <w:szCs w:val="22"/>
          <w:rtl w:val="0"/>
        </w:rPr>
        <w:t xml:space="preserve">Tėvų/globėjų/atlydėjusio asmens</w:t>
      </w:r>
      <w:r w:rsidDel="00000000" w:rsidR="00000000" w:rsidRPr="00000000">
        <w:rPr>
          <w:sz w:val="22"/>
          <w:szCs w:val="22"/>
          <w:rtl w:val="0"/>
        </w:rPr>
        <w:t xml:space="preserve"> </w:t>
      </w:r>
      <w:r w:rsidDel="00000000" w:rsidR="00000000" w:rsidRPr="00000000">
        <w:rPr>
          <w:b w:val="1"/>
          <w:bCs w:val="1"/>
          <w:sz w:val="22"/>
          <w:szCs w:val="22"/>
          <w:rtl w:val="0"/>
        </w:rPr>
        <w:t xml:space="preserve">vardas, pavardė, gimimo data, adresas, tel.numeris, el.pašto adresas)</w:t>
      </w:r>
    </w:p>
    <w:p w:rsidR="00000000" w:rsidDel="00000000" w:rsidP="00000000" w:rsidRDefault="00000000" w:rsidRPr="00000000" w14:paraId="00000007">
      <w:pPr>
        <w:rPr>
          <w:sz w:val="22"/>
          <w:szCs w:val="22"/>
        </w:rPr>
      </w:pPr>
      <w:r w:rsidDel="00000000" w:rsidR="00000000" w:rsidRPr="00000000">
        <w:rPr>
          <w:sz w:val="22"/>
          <w:szCs w:val="22"/>
          <w:rtl w:val="0"/>
        </w:rPr>
        <w:t xml:space="preserve">(toliau- Klientas) sudaro šią sutartį-sutikimą: </w:t>
      </w:r>
    </w:p>
    <w:p w:rsidR="00000000" w:rsidDel="00000000" w:rsidP="00000000" w:rsidRDefault="00000000" w:rsidRPr="00000000" w14:paraId="00000008">
      <w:pPr>
        <w:jc w:val="center"/>
        <w:rPr>
          <w:sz w:val="22"/>
          <w:szCs w:val="22"/>
        </w:rPr>
      </w:pPr>
      <w:r w:rsidDel="00000000" w:rsidR="00000000" w:rsidRPr="00000000">
        <w:rPr>
          <w:b w:val="1"/>
          <w:bCs w:val="1"/>
          <w:sz w:val="22"/>
          <w:szCs w:val="22"/>
          <w:rtl w:val="0"/>
        </w:rPr>
        <w:t xml:space="preserve">I. SUTARTIES - SUTIKIMO OBJEKTAS</w:t>
      </w: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b w:val="1"/>
          <w:bCs w:val="1"/>
          <w:sz w:val="22"/>
          <w:szCs w:val="22"/>
          <w:rtl w:val="0"/>
        </w:rPr>
        <w:t xml:space="preserve">1.1 </w:t>
      </w:r>
      <w:r w:rsidDel="00000000" w:rsidR="00000000" w:rsidRPr="00000000">
        <w:rPr>
          <w:sz w:val="22"/>
          <w:szCs w:val="22"/>
          <w:rtl w:val="0"/>
        </w:rPr>
        <w:t xml:space="preserve">. Stovyklos organizatorius įsipareigoja Kliento vaikui/vaikams (toliau – Stovyklautojas):</w:t>
      </w:r>
    </w:p>
    <w:p w:rsidR="00000000" w:rsidDel="00000000" w:rsidP="00000000" w:rsidRDefault="00000000" w:rsidRPr="00000000" w14:paraId="0000000A">
      <w:pPr>
        <w:spacing w:line="360" w:lineRule="auto"/>
        <w:rPr>
          <w:sz w:val="22"/>
          <w:szCs w:val="22"/>
        </w:rPr>
      </w:pPr>
      <w:r w:rsidDel="00000000" w:rsidR="00000000" w:rsidRPr="00000000">
        <w:rPr>
          <w:sz w:val="22"/>
          <w:szCs w:val="22"/>
          <w:rtl w:val="0"/>
        </w:rPr>
        <w:t xml:space="preserve">1. ............................................................................................................................................................</w:t>
      </w:r>
    </w:p>
    <w:p w:rsidR="00000000" w:rsidDel="00000000" w:rsidP="00000000" w:rsidRDefault="00000000" w:rsidRPr="00000000" w14:paraId="0000000B">
      <w:pPr>
        <w:spacing w:line="360" w:lineRule="auto"/>
        <w:rPr>
          <w:sz w:val="22"/>
          <w:szCs w:val="22"/>
        </w:rPr>
      </w:pPr>
      <w:r w:rsidDel="00000000" w:rsidR="00000000" w:rsidRPr="00000000">
        <w:rPr>
          <w:sz w:val="22"/>
          <w:szCs w:val="22"/>
          <w:rtl w:val="0"/>
        </w:rPr>
        <w:t xml:space="preserve">................................................................................................................................................................</w:t>
      </w:r>
    </w:p>
    <w:p w:rsidR="00000000" w:rsidDel="00000000" w:rsidP="00000000" w:rsidRDefault="00000000" w:rsidRPr="00000000" w14:paraId="0000000C">
      <w:pPr>
        <w:spacing w:line="360" w:lineRule="auto"/>
        <w:rPr>
          <w:sz w:val="22"/>
          <w:szCs w:val="22"/>
        </w:rPr>
      </w:pPr>
      <w:r w:rsidDel="00000000" w:rsidR="00000000" w:rsidRPr="00000000">
        <w:rPr>
          <w:sz w:val="22"/>
          <w:szCs w:val="22"/>
          <w:rtl w:val="0"/>
        </w:rPr>
        <w:t xml:space="preserve">2..............................................................................................................................................................</w:t>
      </w:r>
    </w:p>
    <w:p w:rsidR="00000000" w:rsidDel="00000000" w:rsidP="00000000" w:rsidRDefault="00000000" w:rsidRPr="00000000" w14:paraId="0000000D">
      <w:pPr>
        <w:rPr>
          <w:i w:val="1"/>
          <w:iCs w:val="1"/>
          <w:sz w:val="20"/>
          <w:szCs w:val="20"/>
        </w:rPr>
      </w:pPr>
      <w:r w:rsidDel="00000000" w:rsidR="00000000" w:rsidRPr="00000000">
        <w:rPr>
          <w:i w:val="1"/>
          <w:iCs w:val="1"/>
          <w:sz w:val="20"/>
          <w:szCs w:val="20"/>
          <w:rtl w:val="0"/>
        </w:rPr>
        <w:t xml:space="preserve"> (</w:t>
      </w:r>
      <w:r w:rsidDel="00000000" w:rsidR="00000000" w:rsidRPr="00000000">
        <w:rPr>
          <w:b w:val="1"/>
          <w:bCs w:val="1"/>
          <w:i w:val="1"/>
          <w:iCs w:val="1"/>
          <w:sz w:val="20"/>
          <w:szCs w:val="20"/>
          <w:rtl w:val="0"/>
        </w:rPr>
        <w:t xml:space="preserve">Vaiko/ ų vardas, pavardė, gimimo data, el.pašto adresas, telefonas)</w:t>
      </w: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sz w:val="22"/>
          <w:szCs w:val="22"/>
          <w:rtl w:val="0"/>
        </w:rPr>
        <w:t xml:space="preserve"> organizuoti poilsį </w:t>
      </w:r>
      <w:r w:rsidDel="00000000" w:rsidR="00000000" w:rsidRPr="00000000">
        <w:rPr>
          <w:rFonts w:ascii="Cambria" w:cs="Cambria" w:eastAsia="Cambria" w:hAnsi="Cambria"/>
          <w:b w:val="1"/>
          <w:bCs w:val="1"/>
          <w:sz w:val="22"/>
          <w:szCs w:val="22"/>
          <w:rtl w:val="0"/>
        </w:rPr>
        <w:t xml:space="preserve">stovykloje „Išminčių keliais“ </w:t>
      </w:r>
      <w:r w:rsidDel="00000000" w:rsidR="00000000" w:rsidRPr="00000000">
        <w:rPr>
          <w:rFonts w:ascii="Cambria" w:cs="Cambria" w:eastAsia="Cambria" w:hAnsi="Cambria"/>
          <w:sz w:val="22"/>
          <w:szCs w:val="22"/>
          <w:rtl w:val="0"/>
        </w:rPr>
        <w:t xml:space="preserve">laikotarpiu nuo</w:t>
      </w:r>
      <w:r w:rsidDel="00000000" w:rsidR="00000000" w:rsidRPr="00000000">
        <w:rPr>
          <w:rFonts w:ascii="Cambria" w:cs="Cambria" w:eastAsia="Cambria" w:hAnsi="Cambria"/>
          <w:b w:val="1"/>
          <w:bCs w:val="1"/>
          <w:sz w:val="22"/>
          <w:szCs w:val="22"/>
          <w:rtl w:val="0"/>
        </w:rPr>
        <w:t xml:space="preserve"> 20______________ iki 20_______________</w:t>
      </w:r>
      <w:r w:rsidDel="00000000" w:rsidR="00000000" w:rsidRPr="00000000">
        <w:rPr>
          <w:rtl w:val="0"/>
        </w:rPr>
      </w:r>
    </w:p>
    <w:p w:rsidR="00000000" w:rsidDel="00000000" w:rsidP="00000000" w:rsidRDefault="00000000" w:rsidRPr="00000000" w14:paraId="0000000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0">
      <w:pPr>
        <w:jc w:val="center"/>
        <w:rPr>
          <w:b w:val="1"/>
          <w:bCs w:val="1"/>
          <w:sz w:val="22"/>
          <w:szCs w:val="22"/>
        </w:rPr>
      </w:pPr>
      <w:r w:rsidDel="00000000" w:rsidR="00000000" w:rsidRPr="00000000">
        <w:rPr>
          <w:b w:val="1"/>
          <w:bCs w:val="1"/>
          <w:sz w:val="22"/>
          <w:szCs w:val="22"/>
          <w:rtl w:val="0"/>
        </w:rPr>
        <w:t xml:space="preserve">II. SUTARTIES ŠALIŲ ĮSIPAREIGOJIMAI</w:t>
      </w:r>
    </w:p>
    <w:p w:rsidR="00000000" w:rsidDel="00000000" w:rsidP="00000000" w:rsidRDefault="00000000" w:rsidRPr="00000000" w14:paraId="00000011">
      <w:pPr>
        <w:rPr>
          <w:b w:val="1"/>
          <w:bCs w:val="1"/>
          <w:sz w:val="22"/>
          <w:szCs w:val="22"/>
        </w:rPr>
      </w:pPr>
      <w:r w:rsidDel="00000000" w:rsidR="00000000" w:rsidRPr="00000000">
        <w:rPr>
          <w:b w:val="1"/>
          <w:bCs w:val="1"/>
          <w:sz w:val="22"/>
          <w:szCs w:val="22"/>
          <w:rtl w:val="0"/>
        </w:rPr>
        <w:t xml:space="preserve">       Stovyklos organizatorius įsipareigoja: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Konsultuotis su socialinės veiklos asociacijos “Šviesos kampelis” specialistais pagal bendradarbiavimo sutartį dėl stovykloje taikomo demokratinio, nuodugnaus, visuminio, trimačio (mąstymas, jausmai, valia) ugdymo, naudojant intuityviąją, labirintinę, gravitacinę, lauko ir dvasinę humanistinę pedagogiką, nesmurtinės komunikacijos metodus;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Mokyti pilietinių laikysenų, stovykloje susirinkus bendroje vadovų ir stovyklos dalyvių sueigoje bus kuriama mini valstybė ir joje veikiantis įstatymų kodeksas.</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Mokyti demokratiškų  problemų  sprendimo būdų  susirinkimų  būdu,  leidžiant pajusti kokia tai galinga pokyčių jėga, kai atsakomybę už mikroklimatą  neša visi.</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Perteikti  neagresyvios komunikacijos kultūrą, dvasingumą.</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Stovyklautojus mokyti  darnos su savimi, darnos su kitais, praktiškai įgyvendinti sumanymus ir mokytis su kitais ir iš kitų. </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Įgyvendinti  kartu su stovyklautojais sukurtas veiklas. </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Ugdyti asmenybes,  vaikų kūrybiškumą, savarankiškumą, asmenines ir socialines kompetencijas. Sudaryti bendravimo ir saviraiškos galimybes.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Stovykloje diegti vyro ir moters tarpusavio gyvenimu grįstos šeimos vertybes. Vaikus saugoti nuo genderizmo propogandos ir ideologijų.</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Skatinti vaikų kūno, proto, jausmų ir kultūros ugdymąsi.</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Užtikrinti vaikų priežiūrą, saugą, sveikatą ir žalingų įpročių prevenciją.</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Supažindinti su stovyklos taisyklėmis.</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Informuoti stovyklautojo tėvus/globėjus stovyklautojui susirgus ar įvykus nelaimingam atsitikimui.</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Stovyklos organizatorius neatsako už paliktus ar/ir pamestus stovyklos metu stovyklos dalyvio daiktus (jų neparveža iš stovyklos) ir neatlygina dėl to patirtų nuostolių. Stovyklos organizatorius rekomenduoja Stovyklautojui neturėti su savimi pinigų, brangių daiktų, mobiliųjų telefonų, kompiuterių ir kitos technikos.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shd w:fill="auto" w:val="clear"/>
          <w:vertAlign w:val="baseline"/>
          <w:rtl w:val="0"/>
        </w:rPr>
        <w:t xml:space="preserve">Užtikrinant stovyklos dalyvio saugumą ir stovyklos taisyklių laikymąsi, stovyklos organizatorius ir vadovas turi teisę patikrinti stovyklos dalyvio atsivežtus daiktus ir, </w:t>
      </w:r>
      <w:r w:rsidDel="00000000" w:rsidR="00000000" w:rsidRPr="00000000">
        <w:rPr>
          <w:sz w:val="22"/>
          <w:szCs w:val="22"/>
          <w:rtl w:val="0"/>
        </w:rPr>
        <w:t xml:space="preserve">nusižengus stovyklos vertybėms, susitarimams,</w:t>
      </w:r>
      <w:r w:rsidDel="00000000" w:rsidR="00000000" w:rsidRPr="00000000">
        <w:rPr>
          <w:rFonts w:ascii="Times New Roman" w:cs="Times New Roman" w:eastAsia="Times New Roman" w:hAnsi="Times New Roman"/>
          <w:b w:val="0"/>
          <w:bCs w:val="0"/>
          <w:i w:val="0"/>
          <w:iCs w:val="0"/>
          <w:smallCaps w:val="0"/>
          <w:strike w:val="0"/>
          <w:color w:val="000000"/>
          <w:sz w:val="22"/>
          <w:szCs w:val="22"/>
          <w:shd w:fill="auto" w:val="clear"/>
          <w:vertAlign w:val="baseline"/>
          <w:rtl w:val="0"/>
        </w:rPr>
        <w:t xml:space="preserve"> juos paimti iš stovyklos dalyvio ir utilizuoti. Kai kuriuos</w:t>
      </w:r>
      <w:r w:rsidDel="00000000" w:rsidR="00000000" w:rsidRPr="00000000">
        <w:rPr>
          <w:sz w:val="22"/>
          <w:szCs w:val="22"/>
          <w:rtl w:val="0"/>
        </w:rPr>
        <w:t xml:space="preserve"> paimtus iš stovyklautojo daiktus</w:t>
      </w:r>
      <w:r w:rsidDel="00000000" w:rsidR="00000000" w:rsidRPr="00000000">
        <w:rPr>
          <w:rFonts w:ascii="Times New Roman" w:cs="Times New Roman" w:eastAsia="Times New Roman" w:hAnsi="Times New Roman"/>
          <w:b w:val="0"/>
          <w:bCs w:val="0"/>
          <w:i w:val="0"/>
          <w:iCs w:val="0"/>
          <w:smallCaps w:val="0"/>
          <w:strike w:val="0"/>
          <w:color w:val="000000"/>
          <w:sz w:val="22"/>
          <w:szCs w:val="22"/>
          <w:shd w:fill="auto" w:val="clear"/>
          <w:vertAlign w:val="baseline"/>
          <w:rtl w:val="0"/>
        </w:rPr>
        <w:t xml:space="preserve"> </w:t>
      </w:r>
      <w:r w:rsidDel="00000000" w:rsidR="00000000" w:rsidRPr="00000000">
        <w:rPr>
          <w:sz w:val="22"/>
          <w:szCs w:val="22"/>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2"/>
          <w:szCs w:val="22"/>
          <w:shd w:fill="auto" w:val="clear"/>
          <w:vertAlign w:val="baseline"/>
          <w:rtl w:val="0"/>
        </w:rPr>
        <w:t xml:space="preserve">tovyklos organizatorius ir vadovas turi teisę grąžinti po stovyklos praėjus 30 dienų. 30 dienų laikotarpyje po stovyklos, stovyklos dalyvio atstovas kreipiasi į organizatorius ir  daiktai grąžinami stovyklos dalyviui ar stovyklautojo atstovui, išskyrus maisto produktus, svaiginančias medžiagas ir priemones jų vartojimui</w:t>
      </w:r>
      <w:r w:rsidDel="00000000" w:rsidR="00000000" w:rsidRPr="00000000">
        <w:rPr>
          <w:sz w:val="22"/>
          <w:szCs w:val="22"/>
          <w:rtl w:val="0"/>
        </w:rPr>
        <w:t xml:space="preserve">. Siuntimo išlaidas padengia daikto savininkas.</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Organizuoti maitinimą 3 kartus per parą.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Stovyklautojo atstovas (tėvai/globėjai) įsipareigoja: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Laiku atsiskaityti stovyklos organizatoriui už teikiamas paslaugas.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Į stovyklą atvežti sveiką vaiką </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75samdh4kuhk" w:id="2"/>
      <w:bookmarkEnd w:id="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Neleisti sau ir kitiems atlydintiems vaiką asmenims stovyklos teritorijoje rūkyti, vartoti alkoholinius, energetinius, kitus svaiginančius bei nesveikus (pvz. coca-cola, sprite ir pan.) gėrimus ir nesveiką maistą (pvz. bulvių traškučiai ir pan.), savo kalboje vartoti keiksmažodžius.</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Užtikrinti, kad ant vaiko rūbų, avalynės ar kitų asmeninių daiktų nebūtų kaukolės simbolių, </w:t>
      </w:r>
      <w:r w:rsidDel="00000000" w:rsidR="00000000" w:rsidRPr="00000000">
        <w:rPr>
          <w:sz w:val="22"/>
          <w:szCs w:val="22"/>
          <w:rtl w:val="0"/>
        </w:rPr>
        <w:t xml:space="preserve">ba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rbės tipo lėlių simbolių, gender ideologijos simbolių: vienaragiai; vaivorykštė ant debesėlių, pimpačkiukai ir kt., simbolių iš siaubo filmų, kompiuterinių žaidimų ir kt. simbolių kurie žaloja vaikų psichiką ir trikdo sveiką visuminį vystymąsi</w:t>
      </w:r>
      <w:r w:rsidDel="00000000" w:rsidR="00000000" w:rsidRPr="00000000">
        <w:rPr>
          <w:sz w:val="22"/>
          <w:szCs w:val="22"/>
          <w:rtl w:val="0"/>
        </w:rPr>
        <w:t xml:space="preserve">, rūpinantis kūno ekologija užtikrinti,</w:t>
      </w:r>
      <w:r w:rsidDel="00000000" w:rsidR="00000000" w:rsidRPr="00000000">
        <w:rPr>
          <w:color w:val="222222"/>
          <w:sz w:val="22"/>
          <w:szCs w:val="22"/>
          <w:highlight w:val="white"/>
          <w:rtl w:val="0"/>
        </w:rPr>
        <w:t xml:space="preserve"> kad vaikas į stovyklą neatvyktų lakuotais nagais, dirbtinėmis blakstienomis, su makiažu,</w:t>
      </w:r>
      <w:r w:rsidDel="00000000" w:rsidR="00000000" w:rsidRPr="00000000">
        <w:rPr>
          <w:color w:val="222222"/>
          <w:sz w:val="22"/>
          <w:szCs w:val="22"/>
          <w:highlight w:val="white"/>
          <w:u w:val="single"/>
          <w:rtl w:val="0"/>
        </w:rPr>
        <w:t xml:space="preserve"> </w:t>
      </w:r>
      <w:r w:rsidDel="00000000" w:rsidR="00000000" w:rsidRPr="00000000">
        <w:rPr>
          <w:color w:val="222222"/>
          <w:sz w:val="22"/>
          <w:szCs w:val="22"/>
          <w:highlight w:val="white"/>
          <w:rtl w:val="0"/>
        </w:rPr>
        <w:t xml:space="preserve">neturėtų ant kūno tatuiruočių, net ir laikinų; rūpintis, kad vaiko aplinkoje nebūtų toleruojami keiksmažodžiai, žalingi žmogaus psichikai žodžiai, tekstai, vaizdai, alkoholio, rūkalų ar kitų kvaišalų garai;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Užtikrinti, kad stovyklos dalyvis į stovyklą iš namų neatsive</w:t>
      </w:r>
      <w:r w:rsidDel="00000000" w:rsidR="00000000" w:rsidRPr="00000000">
        <w:rPr>
          <w:sz w:val="22"/>
          <w:szCs w:val="22"/>
          <w:rtl w:val="0"/>
        </w:rPr>
        <w:t xml:space="preserve">ž</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tų rūkalų ir kitokių kvaišalų (alkoholio, narkotinių medžiagų), energetinių gėrimų, kramtomos gumos, bulvių traškučių, koka-kolos, spraito, pepsi-kolos, fantos ir kitų gėrimų su saldikliais ir dažikliais.</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Apdrausti stovyklos dalyvį draudimu nuo nelaimingų atsitikimų.</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Prisiimti atsakomybę bei atlyginti nuostolius stovyklos organizatoriui, jei jų atstovaujamas stovyklos dalyvis stovyklos metu savo tyčiniais ir aplaidžiais veiksmais padarytų žalos stovyklos organizatoriui, stovyklos metu naudojamam turtui ar kitam stovyklos dalyviui ar jo turtui.</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Prieš atvykstant į turistinę stovyklą susipažinti ir supažindinti vaiką (stovyklos dalyvį) su nustatytomis bendražmogiškomis taisyklėmis, kurios nurodytos sutarties priede Nr.1. </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Pasiimant laikinai vaiką iš stovyklos (ar anksčiau išvykstant) perspėti stovyklos </w:t>
      </w:r>
      <w:r w:rsidDel="00000000" w:rsidR="00000000" w:rsidRPr="00000000">
        <w:rPr>
          <w:sz w:val="22"/>
          <w:szCs w:val="22"/>
          <w:rtl w:val="0"/>
        </w:rPr>
        <w:t xml:space="preserve">organizatorę</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Gabiją Kmieliauskaitę</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(tel.nr. </w:t>
      </w:r>
      <w:r w:rsidDel="00000000" w:rsidR="00000000" w:rsidRPr="00000000">
        <w:rPr>
          <w:sz w:val="22"/>
          <w:szCs w:val="22"/>
          <w:rtl w:val="0"/>
        </w:rPr>
        <w:t xml:space="preserve">+370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6</w:t>
      </w:r>
      <w:r w:rsidDel="00000000" w:rsidR="00000000" w:rsidRPr="00000000">
        <w:rPr>
          <w:sz w:val="22"/>
          <w:szCs w:val="22"/>
          <w:rtl w:val="0"/>
        </w:rPr>
        <w:t xml:space="preserve">7554049</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Vaikui būnant su tėvais, atsakomybė už vaiko sveikatą ir saugumą tenka tėvam</w:t>
      </w:r>
      <w:r w:rsidDel="00000000" w:rsidR="00000000" w:rsidRPr="00000000">
        <w:rPr>
          <w:sz w:val="22"/>
          <w:szCs w:val="22"/>
          <w:rtl w:val="0"/>
        </w:rPr>
        <w:t xml:space="preserv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Leisti, kad šios stovyklos metu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 m. …........ mėn. ... d. – 20…. m. …........ mėn. ... 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esant būtinybei, vaikui būtų suteikta pirmoji medicininė pagalba, ir, nepavykus susisiekti su tėvais/globėjais, būtų tęsiamas gydymas.</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Leisti, kad  stovyklos organizatorius ir vadovas atstovautų vaiko tėvus / globėjus gydymo įstaigoje.</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Leisti stovyklos organizatoriui, atvykus į stovyklą bei stovyklos metu ir (ar) esant būtinumui patikrinti stovyklos dalyvio daiktus.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sz w:val="22"/>
          <w:szCs w:val="22"/>
        </w:rPr>
      </w:pPr>
      <w:r w:rsidDel="00000000" w:rsidR="00000000" w:rsidRPr="00000000">
        <w:rPr>
          <w:sz w:val="22"/>
          <w:szCs w:val="22"/>
          <w:rtl w:val="0"/>
        </w:rPr>
        <w:t xml:space="preserve">Stovyklautojo atstovas (tėvai/globėjai) sutinka: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sz w:val="22"/>
          <w:szCs w:val="22"/>
        </w:rPr>
      </w:pPr>
      <w:r w:rsidDel="00000000" w:rsidR="00000000" w:rsidRPr="00000000">
        <w:rPr>
          <w:sz w:val="22"/>
          <w:szCs w:val="22"/>
          <w:rtl w:val="0"/>
        </w:rPr>
        <w:t xml:space="preserve">kad vaikas gyventų palapinėje ir tris kartus per dieną valgytų ant laužo gaminamą maistą;</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sz w:val="22"/>
          <w:szCs w:val="22"/>
        </w:rPr>
      </w:pPr>
      <w:r w:rsidDel="00000000" w:rsidR="00000000" w:rsidRPr="00000000">
        <w:rPr>
          <w:sz w:val="22"/>
          <w:szCs w:val="22"/>
          <w:rtl w:val="0"/>
        </w:rPr>
        <w:t xml:space="preserve">kad visi turimi telefonai, mp3 grotuvai ir kiti technologiniai prietaisai saugomi pas vadovus, jais galima naudotis 1 val. </w:t>
      </w:r>
      <w:r w:rsidDel="00000000" w:rsidR="00000000" w:rsidRPr="00000000">
        <w:rPr>
          <w:sz w:val="22"/>
          <w:szCs w:val="22"/>
          <w:rtl w:val="0"/>
        </w:rPr>
        <w:t xml:space="preserve">per dieną nuo antros stovyklos dienos.</w:t>
      </w:r>
      <w:r w:rsidDel="00000000" w:rsidR="00000000" w:rsidRPr="00000000">
        <w:rPr>
          <w:sz w:val="22"/>
          <w:szCs w:val="22"/>
          <w:rtl w:val="0"/>
        </w:rPr>
        <w:t xml:space="preserve"> Žaisti žaidimus, žiūrėti video telefonu ar kitomis technologijomis draudžiama. Telefonas naudojamas tik susisiekimo tikslais. Laikas nuo kurios valandos galima naudotis technologijomis numatomas atsižvelgiant į konkrečios dienos veiklas. (Technologijos trukdo stovykloje susilieti su gamta, įsitraukti į veiklas, bendrauti ir bendradarbiauti. Esant būtinumui galima susisiekti su vaiku per stovyklos vadovus.)</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sz w:val="22"/>
          <w:szCs w:val="22"/>
        </w:rPr>
      </w:pPr>
      <w:r w:rsidDel="00000000" w:rsidR="00000000" w:rsidRPr="00000000">
        <w:rPr>
          <w:sz w:val="22"/>
          <w:szCs w:val="22"/>
          <w:rtl w:val="0"/>
        </w:rPr>
        <w:t xml:space="preserve">kad stovykla remiasi dvasinėmis vertybėmis ir skatina pagarbą Dievui bei įvairioms religijoms. Stovykloje vaikams bus ugdomas dvasingumas, supažindinama su dvasinėmis praktikomis (pvz.: maisto laiminimas ir pan.) ir mokoma pagarbiai bendrauti su skirtingų religijų žmonėmis, gerbiant jų tikėjimą, jausmus ir tradicijas. Stovykla pabrėžia tai, kas vienija skirtingas religijas, o ne tai, kas jas skiria, ir skatina tarpreliginį dialogą bei tarpusavio supratimą. Tėvų prašoma tokį požiūrį palaikyti.</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sz w:val="22"/>
          <w:szCs w:val="22"/>
        </w:rPr>
      </w:pPr>
      <w:r w:rsidDel="00000000" w:rsidR="00000000" w:rsidRPr="00000000">
        <w:rPr>
          <w:sz w:val="22"/>
          <w:szCs w:val="22"/>
          <w:rtl w:val="0"/>
        </w:rPr>
        <w:t xml:space="preserve">kad grynieji pinigai stovyklavimo metu būtų saugomi pas vadovus.</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sz w:val="22"/>
          <w:szCs w:val="22"/>
        </w:rPr>
      </w:pPr>
      <w:r w:rsidDel="00000000" w:rsidR="00000000" w:rsidRPr="00000000">
        <w:rPr>
          <w:sz w:val="22"/>
          <w:szCs w:val="22"/>
          <w:rtl w:val="0"/>
        </w:rPr>
        <w:t xml:space="preserve">Šia sutartimi pareiškiu, kad neprieštarauju, jog stovyklos organizatoriaus stovyklavimo metu padarytos nuotraukos bei filmuota medžiaga yra stovyklos organizatoriaus nuosavybė ir gali būti naudojama stovyklos organizatoriaus stovyklos „Išminčių keliais“ ir asociacijos „Šviesos kampelis“ veiklos pristatymui be atskiro stovyklautojo (jo atstovo) sutikimo.</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sz w:val="22"/>
          <w:szCs w:val="22"/>
        </w:rPr>
      </w:pPr>
      <w:r w:rsidDel="00000000" w:rsidR="00000000" w:rsidRPr="00000000">
        <w:rPr>
          <w:sz w:val="22"/>
          <w:szCs w:val="22"/>
          <w:rtl w:val="0"/>
        </w:rPr>
        <w:t xml:space="preserve">Suprantu, kad stovyklavimo metu galima natūralioje gamtoje yra šiek tiek rizikos ir jei stovyklos dalyvis  užsigautų, susižeistų ar patirtų traumas, organizatoriams stovyklautojas ir jo atstovas (tėvai / globėjai) priekaištų neturės.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Sutinku su rizika, kad stovyklavimo metu gali pasitaikyti uodų, musyčių, erkių ar kitų vabzdžių įkandimų.</w:t>
      </w:r>
    </w:p>
    <w:p w:rsidR="00000000" w:rsidDel="00000000" w:rsidP="00000000" w:rsidRDefault="00000000" w:rsidRPr="00000000" w14:paraId="00000036">
      <w:pPr>
        <w:rPr>
          <w:b w:val="1"/>
          <w:bCs w:val="1"/>
          <w:sz w:val="22"/>
          <w:szCs w:val="22"/>
        </w:rPr>
      </w:pPr>
      <w:r w:rsidDel="00000000" w:rsidR="00000000" w:rsidRPr="00000000">
        <w:rPr>
          <w:b w:val="1"/>
          <w:bCs w:val="1"/>
          <w:sz w:val="22"/>
          <w:szCs w:val="22"/>
          <w:rtl w:val="0"/>
        </w:rPr>
        <w:t xml:space="preserve">III. SUTARTIES ĮSIGALIOJIMAS, GALIOJIMAS, KEITIMAS IR NUTRAUKIMAS </w:t>
      </w:r>
    </w:p>
    <w:p w:rsidR="00000000" w:rsidDel="00000000" w:rsidP="00000000" w:rsidRDefault="00000000" w:rsidRPr="00000000" w14:paraId="00000037">
      <w:pPr>
        <w:rPr>
          <w:sz w:val="22"/>
          <w:szCs w:val="22"/>
        </w:rPr>
      </w:pPr>
      <w:r w:rsidDel="00000000" w:rsidR="00000000" w:rsidRPr="00000000">
        <w:rPr>
          <w:sz w:val="22"/>
          <w:szCs w:val="22"/>
          <w:rtl w:val="0"/>
        </w:rPr>
        <w:t xml:space="preserve">3.1.Sutartis įsigalioja nuo jos pasirašymo dienos ir galioja iki sutartyje nurodytos datos. </w:t>
      </w:r>
    </w:p>
    <w:p w:rsidR="00000000" w:rsidDel="00000000" w:rsidP="00000000" w:rsidRDefault="00000000" w:rsidRPr="00000000" w14:paraId="00000038">
      <w:pPr>
        <w:rPr>
          <w:sz w:val="22"/>
          <w:szCs w:val="22"/>
        </w:rPr>
      </w:pPr>
      <w:r w:rsidDel="00000000" w:rsidR="00000000" w:rsidRPr="00000000">
        <w:rPr>
          <w:sz w:val="22"/>
          <w:szCs w:val="22"/>
          <w:rtl w:val="0"/>
        </w:rPr>
        <w:t xml:space="preserve">3.2 Stovyklos organizatorius turi teisę (įvertinęs kiekvieną atvejį individualiai) vienašališkai nutraukti sutartį dėl sutartyje numatytų stovyklautojo įsipareigojimų nevykdymo ir (ar) išsiųsti stovyklautoją iš stovyklos jai nepasibaigus, jei stovyklautojas nesilaikys stovyklos taisyklėse nurodytų reikalavimų, t.y.: </w:t>
      </w:r>
    </w:p>
    <w:p w:rsidR="00000000" w:rsidDel="00000000" w:rsidP="00000000" w:rsidRDefault="00000000" w:rsidRPr="00000000" w14:paraId="00000039">
      <w:pPr>
        <w:rPr>
          <w:sz w:val="22"/>
          <w:szCs w:val="22"/>
        </w:rPr>
      </w:pPr>
      <w:r w:rsidDel="00000000" w:rsidR="00000000" w:rsidRPr="00000000">
        <w:rPr>
          <w:sz w:val="22"/>
          <w:szCs w:val="22"/>
          <w:rtl w:val="0"/>
        </w:rPr>
        <w:t xml:space="preserve">- </w:t>
      </w:r>
      <w:r w:rsidDel="00000000" w:rsidR="00000000" w:rsidRPr="00000000">
        <w:rPr>
          <w:b w:val="1"/>
          <w:bCs w:val="1"/>
          <w:sz w:val="22"/>
          <w:szCs w:val="22"/>
          <w:rtl w:val="0"/>
        </w:rPr>
        <w:t xml:space="preserve">blogo elgesio kitų stovyklautojų atžvilgiu (terorizavimo, muštynių, keiksmažodžių, vagystės, intymių santykių pasinaudojant kito naivumu ar kitų veiksmų, keliančių pavojų kitų vaikų sveikatai ir gyvybei ir kt.); </w:t>
      </w:r>
      <w:r w:rsidDel="00000000" w:rsidR="00000000" w:rsidRPr="00000000">
        <w:rPr>
          <w:rtl w:val="0"/>
        </w:rPr>
      </w:r>
    </w:p>
    <w:p w:rsidR="00000000" w:rsidDel="00000000" w:rsidP="00000000" w:rsidRDefault="00000000" w:rsidRPr="00000000" w14:paraId="0000003A">
      <w:pPr>
        <w:rPr>
          <w:b w:val="1"/>
          <w:bCs w:val="1"/>
          <w:sz w:val="22"/>
          <w:szCs w:val="22"/>
        </w:rPr>
      </w:pPr>
      <w:r w:rsidDel="00000000" w:rsidR="00000000" w:rsidRPr="00000000">
        <w:rPr>
          <w:b w:val="1"/>
          <w:bCs w:val="1"/>
          <w:sz w:val="22"/>
          <w:szCs w:val="22"/>
          <w:rtl w:val="0"/>
        </w:rPr>
        <w:t xml:space="preserve">- rūkymo, alkoholio, narkotinių ir psichotropinių medžiagų vartojimo bei platinimo; </w:t>
      </w:r>
    </w:p>
    <w:p w:rsidR="00000000" w:rsidDel="00000000" w:rsidP="00000000" w:rsidRDefault="00000000" w:rsidRPr="00000000" w14:paraId="0000003B">
      <w:pPr>
        <w:rPr>
          <w:sz w:val="22"/>
          <w:szCs w:val="22"/>
        </w:rPr>
      </w:pPr>
      <w:r w:rsidDel="00000000" w:rsidR="00000000" w:rsidRPr="00000000">
        <w:rPr>
          <w:b w:val="1"/>
          <w:bCs w:val="1"/>
          <w:sz w:val="22"/>
          <w:szCs w:val="22"/>
          <w:rtl w:val="0"/>
        </w:rPr>
        <w:t xml:space="preserve">- energetinių gėrimų vartojimo;</w:t>
      </w: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b w:val="1"/>
          <w:bCs w:val="1"/>
          <w:sz w:val="22"/>
          <w:szCs w:val="22"/>
          <w:rtl w:val="0"/>
        </w:rPr>
        <w:t xml:space="preserve">- stovyklos turto, inventoriaus piktybinio gadinimo. </w:t>
      </w: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sz w:val="22"/>
          <w:szCs w:val="22"/>
          <w:rtl w:val="0"/>
        </w:rPr>
        <w:t xml:space="preserve">Šiais išvardintais atvejais mokestis už neišbūtą laiką negrąžinamas. </w:t>
      </w:r>
    </w:p>
    <w:p w:rsidR="00000000" w:rsidDel="00000000" w:rsidP="00000000" w:rsidRDefault="00000000" w:rsidRPr="00000000" w14:paraId="0000003E">
      <w:pPr>
        <w:rPr>
          <w:sz w:val="22"/>
          <w:szCs w:val="22"/>
        </w:rPr>
      </w:pPr>
      <w:r w:rsidDel="00000000" w:rsidR="00000000" w:rsidRPr="00000000">
        <w:rPr>
          <w:sz w:val="22"/>
          <w:szCs w:val="22"/>
          <w:rtl w:val="0"/>
        </w:rPr>
        <w:t xml:space="preserve">3.3 Avansinis mokestis neatvykus į stovyklą  negrąžinamas.</w:t>
      </w:r>
    </w:p>
    <w:p w:rsidR="00000000" w:rsidDel="00000000" w:rsidP="00000000" w:rsidRDefault="00000000" w:rsidRPr="00000000" w14:paraId="0000003F">
      <w:pPr>
        <w:rPr>
          <w:sz w:val="22"/>
          <w:szCs w:val="22"/>
        </w:rPr>
      </w:pPr>
      <w:r w:rsidDel="00000000" w:rsidR="00000000" w:rsidRPr="00000000">
        <w:rPr>
          <w:sz w:val="22"/>
          <w:szCs w:val="22"/>
          <w:rtl w:val="0"/>
        </w:rPr>
        <w:t xml:space="preserve">3.4. Stovyklautojas turi teisę nutraukti sutartį, bet mokestis už neišbūtą laikotarpį negrąžinamas (išskyrus ligos  atvejus). </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b w:val="1"/>
          <w:bCs w:val="1"/>
          <w:sz w:val="22"/>
          <w:szCs w:val="22"/>
          <w:rtl w:val="0"/>
        </w:rPr>
        <w:t xml:space="preserve">ŠALIŲ PARAŠAI:</w:t>
      </w:r>
      <w:r w:rsidDel="00000000" w:rsidR="00000000" w:rsidRPr="00000000">
        <w:rPr>
          <w:rtl w:val="0"/>
        </w:rPr>
      </w:r>
    </w:p>
    <w:tbl>
      <w:tblPr>
        <w:tblStyle w:val="Table1"/>
        <w:tblW w:w="98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4"/>
        <w:gridCol w:w="2764"/>
        <w:gridCol w:w="3806"/>
        <w:tblGridChange w:id="0">
          <w:tblGrid>
            <w:gridCol w:w="3284"/>
            <w:gridCol w:w="2764"/>
            <w:gridCol w:w="3806"/>
          </w:tblGrid>
        </w:tblGridChange>
      </w:tblGrid>
      <w:tr>
        <w:trPr>
          <w:cantSplit w:val="0"/>
          <w:trHeight w:val="306" w:hRule="atLeast"/>
          <w:tblHeader w:val="0"/>
        </w:trPr>
        <w:tc>
          <w:tcPr/>
          <w:p w:rsidR="00000000" w:rsidDel="00000000" w:rsidP="00000000" w:rsidRDefault="00000000" w:rsidRPr="00000000" w14:paraId="00000042">
            <w:pPr>
              <w:rPr>
                <w:b w:val="1"/>
                <w:bCs w:val="1"/>
                <w:sz w:val="16"/>
                <w:szCs w:val="16"/>
              </w:rPr>
            </w:pPr>
            <w:r w:rsidDel="00000000" w:rsidR="00000000" w:rsidRPr="00000000">
              <w:rPr>
                <w:b w:val="1"/>
                <w:bCs w:val="1"/>
                <w:sz w:val="16"/>
                <w:szCs w:val="16"/>
                <w:rtl w:val="0"/>
              </w:rPr>
              <w:t xml:space="preserve">Stovyklos organizatorius:</w:t>
            </w:r>
          </w:p>
        </w:tc>
        <w:tc>
          <w:tcPr/>
          <w:p w:rsidR="00000000" w:rsidDel="00000000" w:rsidP="00000000" w:rsidRDefault="00000000" w:rsidRPr="00000000" w14:paraId="00000043">
            <w:pPr>
              <w:rPr>
                <w:b w:val="1"/>
                <w:bCs w:val="1"/>
                <w:sz w:val="16"/>
                <w:szCs w:val="16"/>
              </w:rPr>
            </w:pPr>
            <w:r w:rsidDel="00000000" w:rsidR="00000000" w:rsidRPr="00000000">
              <w:rPr>
                <w:b w:val="1"/>
                <w:bCs w:val="1"/>
                <w:sz w:val="16"/>
                <w:szCs w:val="16"/>
                <w:rtl w:val="0"/>
              </w:rPr>
              <w:t xml:space="preserve">Stovyklos dalyvis</w:t>
            </w:r>
          </w:p>
        </w:tc>
        <w:tc>
          <w:tcPr/>
          <w:p w:rsidR="00000000" w:rsidDel="00000000" w:rsidP="00000000" w:rsidRDefault="00000000" w:rsidRPr="00000000" w14:paraId="00000044">
            <w:pPr>
              <w:rPr>
                <w:b w:val="1"/>
                <w:bCs w:val="1"/>
                <w:sz w:val="16"/>
                <w:szCs w:val="16"/>
              </w:rPr>
            </w:pPr>
            <w:r w:rsidDel="00000000" w:rsidR="00000000" w:rsidRPr="00000000">
              <w:rPr>
                <w:b w:val="1"/>
                <w:bCs w:val="1"/>
                <w:sz w:val="16"/>
                <w:szCs w:val="16"/>
                <w:rtl w:val="0"/>
              </w:rPr>
              <w:t xml:space="preserve">Tėvas/ Mama (Globėjas/globėja)</w:t>
            </w:r>
          </w:p>
        </w:tc>
      </w:tr>
      <w:tr>
        <w:trPr>
          <w:cantSplit w:val="0"/>
          <w:trHeight w:val="306" w:hRule="atLeast"/>
          <w:tblHeader w:val="0"/>
        </w:trPr>
        <w:tc>
          <w:tcPr/>
          <w:p w:rsidR="00000000" w:rsidDel="00000000" w:rsidP="00000000" w:rsidRDefault="00000000" w:rsidRPr="00000000" w14:paraId="00000045">
            <w:pPr>
              <w:rPr>
                <w:i w:val="1"/>
                <w:iCs w:val="1"/>
                <w:sz w:val="16"/>
                <w:szCs w:val="16"/>
              </w:rPr>
            </w:pPr>
            <w:r w:rsidDel="00000000" w:rsidR="00000000" w:rsidRPr="00000000">
              <w:rPr>
                <w:i w:val="1"/>
                <w:iCs w:val="1"/>
                <w:sz w:val="16"/>
                <w:szCs w:val="16"/>
                <w:rtl w:val="0"/>
              </w:rPr>
              <w:t xml:space="preserve">Vardas, Pavardė:</w:t>
            </w:r>
          </w:p>
          <w:p w:rsidR="00000000" w:rsidDel="00000000" w:rsidP="00000000" w:rsidRDefault="00000000" w:rsidRPr="00000000" w14:paraId="00000046">
            <w:pPr>
              <w:rPr>
                <w:i w:val="1"/>
                <w:iCs w:val="1"/>
              </w:rPr>
            </w:pPr>
            <w:r w:rsidDel="00000000" w:rsidR="00000000" w:rsidRPr="00000000">
              <w:rPr>
                <w:i w:val="1"/>
                <w:iCs w:val="1"/>
                <w:rtl w:val="0"/>
              </w:rPr>
              <w:t xml:space="preserve">Gabija Kmieliauskaitė</w:t>
            </w:r>
          </w:p>
        </w:tc>
        <w:tc>
          <w:tcPr/>
          <w:p w:rsidR="00000000" w:rsidDel="00000000" w:rsidP="00000000" w:rsidRDefault="00000000" w:rsidRPr="00000000" w14:paraId="00000047">
            <w:pPr>
              <w:rPr>
                <w:sz w:val="16"/>
                <w:szCs w:val="16"/>
              </w:rPr>
            </w:pPr>
            <w:r w:rsidDel="00000000" w:rsidR="00000000" w:rsidRPr="00000000">
              <w:rPr>
                <w:i w:val="1"/>
                <w:iCs w:val="1"/>
                <w:sz w:val="16"/>
                <w:szCs w:val="16"/>
                <w:rtl w:val="0"/>
              </w:rPr>
              <w:t xml:space="preserve">Vardas, Pavardė:</w:t>
            </w:r>
            <w:r w:rsidDel="00000000" w:rsidR="00000000" w:rsidRPr="00000000">
              <w:rPr>
                <w:sz w:val="16"/>
                <w:szCs w:val="16"/>
                <w:rtl w:val="0"/>
              </w:rPr>
              <w:t xml:space="preserve">  </w:t>
            </w:r>
          </w:p>
        </w:tc>
        <w:tc>
          <w:tcPr/>
          <w:p w:rsidR="00000000" w:rsidDel="00000000" w:rsidP="00000000" w:rsidRDefault="00000000" w:rsidRPr="00000000" w14:paraId="00000048">
            <w:pPr>
              <w:rPr>
                <w:sz w:val="16"/>
                <w:szCs w:val="16"/>
              </w:rPr>
            </w:pPr>
            <w:r w:rsidDel="00000000" w:rsidR="00000000" w:rsidRPr="00000000">
              <w:rPr>
                <w:i w:val="1"/>
                <w:iCs w:val="1"/>
                <w:sz w:val="16"/>
                <w:szCs w:val="16"/>
                <w:rtl w:val="0"/>
              </w:rPr>
              <w:t xml:space="preserve">Vardas, Pavardė:</w:t>
            </w: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49">
            <w:pPr>
              <w:rPr>
                <w:i w:val="1"/>
                <w:iCs w:val="1"/>
                <w:sz w:val="16"/>
                <w:szCs w:val="16"/>
              </w:rPr>
            </w:pPr>
            <w:r w:rsidDel="00000000" w:rsidR="00000000" w:rsidRPr="00000000">
              <w:rPr>
                <w:i w:val="1"/>
                <w:iCs w:val="1"/>
                <w:sz w:val="16"/>
                <w:szCs w:val="16"/>
                <w:rtl w:val="0"/>
              </w:rPr>
              <w:t xml:space="preserve">Parašas:</w:t>
            </w:r>
          </w:p>
          <w:p w:rsidR="00000000" w:rsidDel="00000000" w:rsidP="00000000" w:rsidRDefault="00000000" w:rsidRPr="00000000" w14:paraId="0000004A">
            <w:pPr>
              <w:rPr>
                <w:i w:val="1"/>
                <w:iCs w:val="1"/>
                <w:sz w:val="16"/>
                <w:szCs w:val="16"/>
              </w:rPr>
            </w:pPr>
            <w:r w:rsidDel="00000000" w:rsidR="00000000" w:rsidRPr="00000000">
              <w:rPr>
                <w:rtl w:val="0"/>
              </w:rPr>
            </w:r>
          </w:p>
        </w:tc>
        <w:tc>
          <w:tcPr/>
          <w:p w:rsidR="00000000" w:rsidDel="00000000" w:rsidP="00000000" w:rsidRDefault="00000000" w:rsidRPr="00000000" w14:paraId="0000004B">
            <w:pPr>
              <w:rPr>
                <w:i w:val="1"/>
                <w:iCs w:val="1"/>
                <w:sz w:val="16"/>
                <w:szCs w:val="16"/>
              </w:rPr>
            </w:pPr>
            <w:r w:rsidDel="00000000" w:rsidR="00000000" w:rsidRPr="00000000">
              <w:rPr>
                <w:i w:val="1"/>
                <w:iCs w:val="1"/>
                <w:sz w:val="16"/>
                <w:szCs w:val="16"/>
                <w:rtl w:val="0"/>
              </w:rPr>
              <w:t xml:space="preserve">Parašas:</w:t>
            </w:r>
          </w:p>
        </w:tc>
        <w:tc>
          <w:tcPr/>
          <w:p w:rsidR="00000000" w:rsidDel="00000000" w:rsidP="00000000" w:rsidRDefault="00000000" w:rsidRPr="00000000" w14:paraId="0000004C">
            <w:pPr>
              <w:rPr>
                <w:i w:val="1"/>
                <w:iCs w:val="1"/>
                <w:sz w:val="16"/>
                <w:szCs w:val="16"/>
              </w:rPr>
            </w:pPr>
            <w:r w:rsidDel="00000000" w:rsidR="00000000" w:rsidRPr="00000000">
              <w:rPr>
                <w:i w:val="1"/>
                <w:iCs w:val="1"/>
                <w:sz w:val="16"/>
                <w:szCs w:val="16"/>
                <w:rtl w:val="0"/>
              </w:rPr>
              <w:t xml:space="preserve">Parašas:</w:t>
            </w:r>
          </w:p>
          <w:p w:rsidR="00000000" w:rsidDel="00000000" w:rsidP="00000000" w:rsidRDefault="00000000" w:rsidRPr="00000000" w14:paraId="0000004D">
            <w:pPr>
              <w:rPr>
                <w:i w:val="1"/>
                <w:iCs w:val="1"/>
                <w:sz w:val="16"/>
                <w:szCs w:val="16"/>
              </w:rPr>
            </w:pPr>
            <w:r w:rsidDel="00000000" w:rsidR="00000000" w:rsidRPr="00000000">
              <w:rPr>
                <w:rtl w:val="0"/>
              </w:rPr>
            </w:r>
          </w:p>
        </w:tc>
      </w:tr>
    </w:tbl>
    <w:p w:rsidR="00000000" w:rsidDel="00000000" w:rsidP="00000000" w:rsidRDefault="00000000" w:rsidRPr="00000000" w14:paraId="0000004E">
      <w:pPr>
        <w:rPr>
          <w:b w:val="1"/>
          <w:bCs w:val="1"/>
          <w:sz w:val="28"/>
          <w:szCs w:val="28"/>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b w:val="1"/>
          <w:bCs w:val="1"/>
          <w:rtl w:val="0"/>
        </w:rPr>
        <w:t xml:space="preserve">SUTARTIES - SUTIKIMO SU VAIKŲ TĖVAIS (GLOBĖJAIS), DĖL DALYVAVIMO STOVYKLOJE „IŠMINČIŲ KELIAIS“</w:t>
      </w:r>
      <w:r w:rsidDel="00000000" w:rsidR="00000000" w:rsidRPr="00000000">
        <w:rPr>
          <w:rtl w:val="0"/>
        </w:rPr>
      </w:r>
    </w:p>
    <w:p w:rsidR="00000000" w:rsidDel="00000000" w:rsidP="00000000" w:rsidRDefault="00000000" w:rsidRPr="00000000" w14:paraId="00000050">
      <w:pPr>
        <w:jc w:val="center"/>
        <w:rPr>
          <w:b w:val="1"/>
          <w:bCs w:val="1"/>
        </w:rPr>
      </w:pPr>
      <w:r w:rsidDel="00000000" w:rsidR="00000000" w:rsidRPr="00000000">
        <w:rPr>
          <w:b w:val="1"/>
          <w:bCs w:val="1"/>
          <w:rtl w:val="0"/>
        </w:rPr>
        <w:t xml:space="preserve">20____ m. ____________mėn. </w:t>
      </w:r>
      <w:r w:rsidDel="00000000" w:rsidR="00000000" w:rsidRPr="00000000">
        <w:rPr>
          <w:rtl w:val="0"/>
        </w:rPr>
        <w:t xml:space="preserve">______</w:t>
      </w:r>
      <w:r w:rsidDel="00000000" w:rsidR="00000000" w:rsidRPr="00000000">
        <w:rPr>
          <w:b w:val="1"/>
          <w:bCs w:val="1"/>
          <w:rtl w:val="0"/>
        </w:rPr>
        <w:t xml:space="preserve">d. Nr. _______</w:t>
      </w:r>
    </w:p>
    <w:p w:rsidR="00000000" w:rsidDel="00000000" w:rsidP="00000000" w:rsidRDefault="00000000" w:rsidRPr="00000000" w14:paraId="00000051">
      <w:pPr>
        <w:jc w:val="center"/>
        <w:rPr>
          <w:b w:val="1"/>
          <w:bCs w:val="1"/>
        </w:rPr>
      </w:pPr>
      <w:r w:rsidDel="00000000" w:rsidR="00000000" w:rsidRPr="00000000">
        <w:rPr>
          <w:b w:val="1"/>
          <w:bCs w:val="1"/>
          <w:rtl w:val="0"/>
        </w:rPr>
        <w:t xml:space="preserve">PRIEDAS Nr. 1</w:t>
      </w:r>
    </w:p>
    <w:p w:rsidR="00000000" w:rsidDel="00000000" w:rsidP="00000000" w:rsidRDefault="00000000" w:rsidRPr="00000000" w14:paraId="00000052">
      <w:pPr>
        <w:jc w:val="center"/>
        <w:rPr/>
      </w:pPr>
      <w:r w:rsidDel="00000000" w:rsidR="00000000" w:rsidRPr="00000000">
        <w:rPr>
          <w:b w:val="1"/>
          <w:bCs w:val="1"/>
          <w:rtl w:val="0"/>
        </w:rPr>
        <w:t xml:space="preserve">STOVYKLOS TAISYKLĖS</w:t>
      </w:r>
      <w:r w:rsidDel="00000000" w:rsidR="00000000" w:rsidRPr="00000000">
        <w:rPr>
          <w:rtl w:val="0"/>
        </w:rPr>
      </w:r>
    </w:p>
    <w:p w:rsidR="00000000" w:rsidDel="00000000" w:rsidP="00000000" w:rsidRDefault="00000000" w:rsidRPr="00000000" w14:paraId="00000053">
      <w:pPr>
        <w:jc w:val="center"/>
        <w:rPr/>
      </w:pPr>
      <w:r w:rsidDel="00000000" w:rsidR="00000000" w:rsidRPr="00000000">
        <w:rPr>
          <w:b w:val="1"/>
          <w:bCs w:val="1"/>
          <w:rtl w:val="0"/>
        </w:rPr>
        <w:t xml:space="preserve">STOVYKLOS DALYVIO (STOVYKLAUTOJO) ĮSIPAREIGOJIMAI</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Sutinkame gyventi palapinėse ir valgyti ant laužo gaminamą maistą..</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Laikytis programoje nustatytos dienotvarkės ir stovyklos tvarkos. Laikomės susitarimų ir punktualumo.</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Stovyklos metu laikytis drausmės bei vadovų nurodymų. Aktyviai dalyvaujam suplanuotose veiklose.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Saugoti savo sveikatą bei nekenkti kitiems. Nenaudojam  psichologinio ir fizinio smurto.</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Nesivežti greitai gendančio ir nesveiko maisto, kramtomos gumos, bulvių traškučių, koka-kolos, spraito ir kitų gėrimų su saldikliais ir dažikliais, energetinių, alkoholinių gėrimų bei kitų svai</w:t>
      </w:r>
      <w:r w:rsidDel="00000000" w:rsidR="00000000" w:rsidRPr="00000000">
        <w:rPr>
          <w:i w:val="1"/>
          <w:iCs w:val="1"/>
          <w:rtl w:val="0"/>
        </w:rPr>
        <w:t xml:space="preserve">galų</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Atsivežtus užkandžius ir gėrimus atnešam į bendrą „katilą“ dalinimuisi su visais.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i w:val="1"/>
          <w:iCs w:val="1"/>
          <w:rtl w:val="0"/>
        </w:rPr>
        <w:t xml:space="preserve">Stovykloje neturėti  rūbų, avalynės ar kitų asmeninių daiktų su kaukolės, Barbės tipo lėlių simboliais, gender ideologijos simboliais: vienaragiai; vaivorykštė ant debesėlių, pimpačkiukai ir kt., simbolių iš siaubo filmų, kompiuterinių žaidimų ir kt. simbolių kurie žaloja vaikų psichiką ir trikdo sveiką visuminį vystymąsi.</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i w:val="1"/>
          <w:iCs w:val="1"/>
          <w:rtl w:val="0"/>
        </w:rPr>
        <w:t xml:space="preserve"> Neatvykti lakuotais nagais, priklijuotomis blakstienomis, nenaudoti makiažo, neturėti ant kūno tatuiruočių.</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i w:val="1"/>
          <w:iCs w:val="1"/>
          <w:rtl w:val="0"/>
        </w:rPr>
        <w:t xml:space="preserve">Stovykloje mergaitėms nedėvėti rūbų, kurie pernelyg apnuogina ar išryškina kūną, pavyzdžiui, atvirai paliktas matomas pilvas, aptemptos “timpos”, krūtinės sritis, ar kitos intymios kūno vietos . </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i w:val="1"/>
          <w:iCs w:val="1"/>
          <w:rtl w:val="0"/>
        </w:rPr>
        <w:t xml:space="preserve">Dėl etikos pagrindų ir mergaitėms ir berniukams nedėvėti plėšytų, suplėšytų ar kitaip provokuojančio stiliaus drabužių. Organizatoriai turi teisę paprašyti pakeisti netinkamą aprangą ir išvaizdą.</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Stovyklos metu nerūkyti</w:t>
      </w:r>
      <w:r w:rsidDel="00000000" w:rsidR="00000000" w:rsidRPr="00000000">
        <w:rPr>
          <w:i w:val="1"/>
          <w:iCs w:val="1"/>
          <w:rtl w:val="0"/>
        </w:rPr>
        <w:t xml:space="preserve">, nevartoti alkoholinių gėrimų bei kitų svaiginančių medžiagų, nevartoti bulvių traškučių, koka-kolos, spraito, kitų gėrimų su saldikliais ir dažikliais, energetinių gėrimų</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Neišeiti iš stovyklos teritorijos be vadovų leidimo.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Nesimaudyti upėje be stovyklos vadovų leidimo bei priežiūros.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Mergaitės ir berniukai miega skirtingose palapinėse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Intymūs santykiai draudžiami.</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Atsisakome keiksmažodžių, kalbame kultūringai. </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Stengiamės būti visiems dalyviams atviri ir draugiški.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Nešiukšlinam aplinkos, šiukšles rūšiuojam.</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Kilus problemoms, iškart kreiptis į stovyklos vadovus. Atvirai kalbamės apie iškilusius konfliktus ir visada bendrai ieškome sprendimu būdų.</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Visi turimi telefonai, mp3 grotuvai ir kiti technologiniai prietaisai saugomi pas vadovus,  jais galima naudotis 1 val. Laikas nuo kurios valandos galima naudotis technologijomis numatomas atsižvelgiant į konkrečios dienos veiklas.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Žaisti žaidimus, žiūrėti video telefonu ar kitomis technologijomis draudžiama. Telefonas naudojamas tik susisiekimo tikslais.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Vadovai gali patikrinti kuprines, krepšius, palapines ir paimti saugoti neleistinus daiktus ir produktus.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Atsargiai ir pagarbiai elgiamės su ugnimi.</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Naktį ilsėtis privalo visi. Miego laikas –tylos laikas.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Privalu laikytis higienos taisyklių: vieną kartą dienoje būtina nusiprausti upėje, prieš valgį plauti rankas, miegoti eiti nusiprausus</w:t>
      </w:r>
      <w:r w:rsidDel="00000000" w:rsidR="00000000" w:rsidRPr="00000000">
        <w:rPr>
          <w:i w:val="1"/>
          <w:iCs w:val="1"/>
          <w:rtl w:val="0"/>
        </w:rPr>
        <w:t xml:space="preserve">, tik su miegui skirtais rūbais</w:t>
      </w: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Stovyklautojai už savo daiktus atsako patys.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Palapinėse prašome laikytis tvarkos. Savo asmeninius daiktus laikyti tvarkingai (krepšiuose, kuprinėse, o šlapius rūbus pasidžiauti).</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Valgoma tik tam skirtose vietose. Palapinėse nelaikome jokio maisto, kad neužpultų skruzdės,</w:t>
      </w:r>
      <w:r w:rsidDel="00000000" w:rsidR="00000000" w:rsidRPr="00000000">
        <w:rPr>
          <w:i w:val="1"/>
          <w:iCs w:val="1"/>
          <w:rtl w:val="0"/>
        </w:rPr>
        <w:t xml:space="preserve"> pelė</w:t>
      </w: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b w:val="1"/>
          <w:bCs w:val="1"/>
          <w:sz w:val="22"/>
          <w:szCs w:val="22"/>
          <w:rtl w:val="0"/>
        </w:rPr>
        <w:t xml:space="preserve">PASTABA: </w:t>
      </w:r>
      <w:r w:rsidDel="00000000" w:rsidR="00000000" w:rsidRPr="00000000">
        <w:rPr>
          <w:sz w:val="22"/>
          <w:szCs w:val="22"/>
          <w:rtl w:val="0"/>
        </w:rPr>
        <w:t xml:space="preserve">Vadovai turi teisę ( išnagrinėję kiekvieną atvejį atskirai) išsiųsti dalyvį iš stovyklos jai nepasibaigus, jei dalyvis nesilaikys šiose taisyklėse nurodytų 7-15 punktų reikalavimų. Tokiu atveju mokestis už stovyklą negrąžinamas. </w:t>
      </w:r>
    </w:p>
    <w:p w:rsidR="00000000" w:rsidDel="00000000" w:rsidP="00000000" w:rsidRDefault="00000000" w:rsidRPr="00000000" w14:paraId="00000070">
      <w:pPr>
        <w:rPr>
          <w:sz w:val="22"/>
          <w:szCs w:val="22"/>
        </w:rPr>
      </w:pPr>
      <w:r w:rsidDel="00000000" w:rsidR="00000000" w:rsidRPr="00000000">
        <w:rPr>
          <w:b w:val="1"/>
          <w:bCs w:val="1"/>
          <w:sz w:val="22"/>
          <w:szCs w:val="22"/>
          <w:rtl w:val="0"/>
        </w:rPr>
        <w:t xml:space="preserve">ŠALIŲ PARAŠAI</w:t>
      </w:r>
      <w:r w:rsidDel="00000000" w:rsidR="00000000" w:rsidRPr="00000000">
        <w:rPr>
          <w:rtl w:val="0"/>
        </w:rPr>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8"/>
        <w:gridCol w:w="3398"/>
        <w:gridCol w:w="3405"/>
        <w:tblGridChange w:id="0">
          <w:tblGrid>
            <w:gridCol w:w="3398"/>
            <w:gridCol w:w="3398"/>
            <w:gridCol w:w="3405"/>
          </w:tblGrid>
        </w:tblGridChange>
      </w:tblGrid>
      <w:tr>
        <w:trPr>
          <w:cantSplit w:val="0"/>
          <w:tblHeader w:val="0"/>
        </w:trPr>
        <w:tc>
          <w:tcPr/>
          <w:p w:rsidR="00000000" w:rsidDel="00000000" w:rsidP="00000000" w:rsidRDefault="00000000" w:rsidRPr="00000000" w14:paraId="00000071">
            <w:pPr>
              <w:rPr/>
            </w:pPr>
            <w:r w:rsidDel="00000000" w:rsidR="00000000" w:rsidRPr="00000000">
              <w:rPr>
                <w:b w:val="1"/>
                <w:bCs w:val="1"/>
                <w:sz w:val="16"/>
                <w:szCs w:val="16"/>
                <w:rtl w:val="0"/>
              </w:rPr>
              <w:t xml:space="preserve">Stovyklos organizatorius:</w:t>
            </w:r>
            <w:r w:rsidDel="00000000" w:rsidR="00000000" w:rsidRPr="00000000">
              <w:rPr>
                <w:rtl w:val="0"/>
              </w:rPr>
            </w:r>
          </w:p>
        </w:tc>
        <w:tc>
          <w:tcPr/>
          <w:p w:rsidR="00000000" w:rsidDel="00000000" w:rsidP="00000000" w:rsidRDefault="00000000" w:rsidRPr="00000000" w14:paraId="00000072">
            <w:pPr>
              <w:rPr/>
            </w:pPr>
            <w:r w:rsidDel="00000000" w:rsidR="00000000" w:rsidRPr="00000000">
              <w:rPr>
                <w:b w:val="1"/>
                <w:bCs w:val="1"/>
                <w:sz w:val="16"/>
                <w:szCs w:val="16"/>
                <w:rtl w:val="0"/>
              </w:rPr>
              <w:t xml:space="preserve">Stovyklos dalyvis</w:t>
            </w:r>
            <w:r w:rsidDel="00000000" w:rsidR="00000000" w:rsidRPr="00000000">
              <w:rPr>
                <w:rtl w:val="0"/>
              </w:rPr>
            </w:r>
          </w:p>
        </w:tc>
        <w:tc>
          <w:tcPr/>
          <w:p w:rsidR="00000000" w:rsidDel="00000000" w:rsidP="00000000" w:rsidRDefault="00000000" w:rsidRPr="00000000" w14:paraId="00000073">
            <w:pPr>
              <w:rPr/>
            </w:pPr>
            <w:r w:rsidDel="00000000" w:rsidR="00000000" w:rsidRPr="00000000">
              <w:rPr>
                <w:b w:val="1"/>
                <w:bCs w:val="1"/>
                <w:sz w:val="16"/>
                <w:szCs w:val="16"/>
                <w:rtl w:val="0"/>
              </w:rPr>
              <w:t xml:space="preserve">Tėvas/ Mama (Globėjas/globėja)</w:t>
            </w:r>
            <w:r w:rsidDel="00000000" w:rsidR="00000000" w:rsidRPr="00000000">
              <w:rPr>
                <w:rtl w:val="0"/>
              </w:rPr>
            </w:r>
          </w:p>
        </w:tc>
      </w:tr>
      <w:tr>
        <w:trPr>
          <w:cantSplit w:val="0"/>
          <w:trHeight w:val="555.9375" w:hRule="atLeast"/>
          <w:tblHeader w:val="0"/>
        </w:trPr>
        <w:tc>
          <w:tcPr/>
          <w:p w:rsidR="00000000" w:rsidDel="00000000" w:rsidP="00000000" w:rsidRDefault="00000000" w:rsidRPr="00000000" w14:paraId="00000074">
            <w:pPr>
              <w:rPr>
                <w:i w:val="1"/>
                <w:iCs w:val="1"/>
                <w:sz w:val="16"/>
                <w:szCs w:val="16"/>
              </w:rPr>
            </w:pPr>
            <w:r w:rsidDel="00000000" w:rsidR="00000000" w:rsidRPr="00000000">
              <w:rPr>
                <w:i w:val="1"/>
                <w:iCs w:val="1"/>
                <w:sz w:val="16"/>
                <w:szCs w:val="16"/>
                <w:rtl w:val="0"/>
              </w:rPr>
              <w:t xml:space="preserve">Vardas, Pavardė:</w:t>
            </w:r>
          </w:p>
          <w:p w:rsidR="00000000" w:rsidDel="00000000" w:rsidP="00000000" w:rsidRDefault="00000000" w:rsidRPr="00000000" w14:paraId="00000075">
            <w:pPr>
              <w:rPr/>
            </w:pPr>
            <w:r w:rsidDel="00000000" w:rsidR="00000000" w:rsidRPr="00000000">
              <w:rPr>
                <w:rtl w:val="0"/>
              </w:rPr>
              <w:t xml:space="preserve">Gabija Kmieliauskaitė</w:t>
            </w:r>
          </w:p>
        </w:tc>
        <w:tc>
          <w:tcPr/>
          <w:p w:rsidR="00000000" w:rsidDel="00000000" w:rsidP="00000000" w:rsidRDefault="00000000" w:rsidRPr="00000000" w14:paraId="00000076">
            <w:pPr>
              <w:rPr>
                <w:i w:val="1"/>
                <w:iCs w:val="1"/>
                <w:sz w:val="16"/>
                <w:szCs w:val="16"/>
              </w:rPr>
            </w:pPr>
            <w:r w:rsidDel="00000000" w:rsidR="00000000" w:rsidRPr="00000000">
              <w:rPr>
                <w:i w:val="1"/>
                <w:iCs w:val="1"/>
                <w:sz w:val="16"/>
                <w:szCs w:val="16"/>
                <w:rtl w:val="0"/>
              </w:rPr>
              <w:t xml:space="preserve">Vardas, Pavardė:</w:t>
            </w:r>
          </w:p>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i w:val="1"/>
                <w:iCs w:val="1"/>
                <w:sz w:val="16"/>
                <w:szCs w:val="16"/>
              </w:rPr>
            </w:pPr>
            <w:r w:rsidDel="00000000" w:rsidR="00000000" w:rsidRPr="00000000">
              <w:rPr>
                <w:i w:val="1"/>
                <w:iCs w:val="1"/>
                <w:sz w:val="16"/>
                <w:szCs w:val="16"/>
                <w:rtl w:val="0"/>
              </w:rPr>
              <w:t xml:space="preserve">Vardas, Pavardė:</w:t>
            </w:r>
          </w:p>
          <w:p w:rsidR="00000000" w:rsidDel="00000000" w:rsidP="00000000" w:rsidRDefault="00000000" w:rsidRPr="00000000" w14:paraId="00000079">
            <w:pPr>
              <w:rPr/>
            </w:pPr>
            <w:r w:rsidDel="00000000" w:rsidR="00000000" w:rsidRPr="00000000">
              <w:rPr>
                <w:rtl w:val="0"/>
              </w:rPr>
            </w:r>
          </w:p>
        </w:tc>
      </w:tr>
      <w:tr>
        <w:trPr>
          <w:cantSplit w:val="0"/>
          <w:tblHeader w:val="0"/>
        </w:trPr>
        <w:tc>
          <w:tcPr/>
          <w:p w:rsidR="00000000" w:rsidDel="00000000" w:rsidP="00000000" w:rsidRDefault="00000000" w:rsidRPr="00000000" w14:paraId="0000007A">
            <w:pPr>
              <w:rPr>
                <w:i w:val="1"/>
                <w:iCs w:val="1"/>
                <w:sz w:val="16"/>
                <w:szCs w:val="16"/>
              </w:rPr>
            </w:pPr>
            <w:r w:rsidDel="00000000" w:rsidR="00000000" w:rsidRPr="00000000">
              <w:rPr>
                <w:i w:val="1"/>
                <w:iCs w:val="1"/>
                <w:sz w:val="16"/>
                <w:szCs w:val="16"/>
                <w:rtl w:val="0"/>
              </w:rPr>
              <w:t xml:space="preserve">Parašas:</w:t>
            </w:r>
          </w:p>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rPr/>
            </w:pPr>
            <w:r w:rsidDel="00000000" w:rsidR="00000000" w:rsidRPr="00000000">
              <w:rPr>
                <w:i w:val="1"/>
                <w:iCs w:val="1"/>
                <w:sz w:val="16"/>
                <w:szCs w:val="16"/>
                <w:rtl w:val="0"/>
              </w:rPr>
              <w:t xml:space="preserve">Parašas:</w:t>
            </w:r>
            <w:r w:rsidDel="00000000" w:rsidR="00000000" w:rsidRPr="00000000">
              <w:rPr>
                <w:rtl w:val="0"/>
              </w:rPr>
            </w:r>
          </w:p>
        </w:tc>
        <w:tc>
          <w:tcPr/>
          <w:p w:rsidR="00000000" w:rsidDel="00000000" w:rsidP="00000000" w:rsidRDefault="00000000" w:rsidRPr="00000000" w14:paraId="0000007D">
            <w:pPr>
              <w:rPr/>
            </w:pPr>
            <w:r w:rsidDel="00000000" w:rsidR="00000000" w:rsidRPr="00000000">
              <w:rPr>
                <w:i w:val="1"/>
                <w:iCs w:val="1"/>
                <w:sz w:val="16"/>
                <w:szCs w:val="16"/>
                <w:rtl w:val="0"/>
              </w:rPr>
              <w:t xml:space="preserve">Parašas:</w:t>
            </w:r>
            <w:r w:rsidDel="00000000" w:rsidR="00000000" w:rsidRPr="00000000">
              <w:rPr>
                <w:rtl w:val="0"/>
              </w:rPr>
            </w:r>
          </w:p>
        </w:tc>
      </w:tr>
    </w:tbl>
    <w:p w:rsidR="00000000" w:rsidDel="00000000" w:rsidP="00000000" w:rsidRDefault="00000000" w:rsidRPr="00000000" w14:paraId="0000007E">
      <w:pPr>
        <w:jc w:val="center"/>
        <w:rPr>
          <w:sz w:val="28"/>
          <w:szCs w:val="28"/>
        </w:rPr>
      </w:pPr>
      <w:r w:rsidDel="00000000" w:rsidR="00000000" w:rsidRPr="00000000">
        <w:rPr>
          <w:b w:val="1"/>
          <w:bCs w:val="1"/>
          <w:sz w:val="28"/>
          <w:szCs w:val="28"/>
          <w:rtl w:val="0"/>
        </w:rPr>
        <w:t xml:space="preserve">SUTARTIES - SUTIKIMO SU VAIKŲ TĖVAIS (GLOBĖJAIS), DĖL DALYVAVIMO STOVYKLOJE „IŠMINČIŲ KELIAIS“</w:t>
      </w:r>
      <w:r w:rsidDel="00000000" w:rsidR="00000000" w:rsidRPr="00000000">
        <w:rPr>
          <w:rtl w:val="0"/>
        </w:rPr>
      </w:r>
    </w:p>
    <w:p w:rsidR="00000000" w:rsidDel="00000000" w:rsidP="00000000" w:rsidRDefault="00000000" w:rsidRPr="00000000" w14:paraId="0000007F">
      <w:pPr>
        <w:jc w:val="center"/>
        <w:rPr>
          <w:b w:val="1"/>
          <w:bCs w:val="1"/>
          <w:sz w:val="28"/>
          <w:szCs w:val="28"/>
        </w:rPr>
      </w:pPr>
      <w:r w:rsidDel="00000000" w:rsidR="00000000" w:rsidRPr="00000000">
        <w:rPr>
          <w:b w:val="1"/>
          <w:bCs w:val="1"/>
          <w:sz w:val="28"/>
          <w:szCs w:val="28"/>
          <w:rtl w:val="0"/>
        </w:rPr>
        <w:t xml:space="preserve">20____ m. ____________mėn. </w:t>
      </w:r>
      <w:r w:rsidDel="00000000" w:rsidR="00000000" w:rsidRPr="00000000">
        <w:rPr>
          <w:sz w:val="28"/>
          <w:szCs w:val="28"/>
          <w:rtl w:val="0"/>
        </w:rPr>
        <w:t xml:space="preserve">______</w:t>
      </w:r>
      <w:r w:rsidDel="00000000" w:rsidR="00000000" w:rsidRPr="00000000">
        <w:rPr>
          <w:b w:val="1"/>
          <w:bCs w:val="1"/>
          <w:sz w:val="28"/>
          <w:szCs w:val="28"/>
          <w:rtl w:val="0"/>
        </w:rPr>
        <w:t xml:space="preserve">d. Nr. _______</w:t>
      </w:r>
    </w:p>
    <w:p w:rsidR="00000000" w:rsidDel="00000000" w:rsidP="00000000" w:rsidRDefault="00000000" w:rsidRPr="00000000" w14:paraId="00000080">
      <w:pPr>
        <w:jc w:val="center"/>
        <w:rPr>
          <w:b w:val="1"/>
          <w:bCs w:val="1"/>
          <w:sz w:val="28"/>
          <w:szCs w:val="28"/>
        </w:rPr>
      </w:pPr>
      <w:r w:rsidDel="00000000" w:rsidR="00000000" w:rsidRPr="00000000">
        <w:rPr>
          <w:b w:val="1"/>
          <w:bCs w:val="1"/>
          <w:sz w:val="28"/>
          <w:szCs w:val="28"/>
          <w:rtl w:val="0"/>
        </w:rPr>
        <w:t xml:space="preserve">PRIEDAS Nr. 2</w:t>
      </w:r>
    </w:p>
    <w:p w:rsidR="00000000" w:rsidDel="00000000" w:rsidP="00000000" w:rsidRDefault="00000000" w:rsidRPr="00000000" w14:paraId="00000081">
      <w:pPr>
        <w:jc w:val="center"/>
        <w:rPr/>
      </w:pPr>
      <w:r w:rsidDel="00000000" w:rsidR="00000000" w:rsidRPr="00000000">
        <w:rPr>
          <w:rtl w:val="0"/>
        </w:rPr>
      </w:r>
    </w:p>
    <w:p w:rsidR="00000000" w:rsidDel="00000000" w:rsidP="00000000" w:rsidRDefault="00000000" w:rsidRPr="00000000" w14:paraId="00000082">
      <w:pPr>
        <w:spacing w:line="360" w:lineRule="auto"/>
        <w:jc w:val="both"/>
        <w:rPr>
          <w:sz w:val="22"/>
          <w:szCs w:val="22"/>
        </w:rPr>
      </w:pPr>
      <w:r w:rsidDel="00000000" w:rsidR="00000000" w:rsidRPr="00000000">
        <w:rPr>
          <w:b w:val="1"/>
          <w:bCs w:val="1"/>
          <w:rtl w:val="0"/>
        </w:rPr>
        <w:t xml:space="preserve">Gabija Kmieliauskaitė</w:t>
      </w:r>
      <w:r w:rsidDel="00000000" w:rsidR="00000000" w:rsidRPr="00000000">
        <w:rPr>
          <w:rtl w:val="0"/>
        </w:rPr>
        <w:t xml:space="preserve"> veikianti pagal verslo liudijimą ir konsultuodamasi su socialinės veiklos asociacija „Šviesos kampelis“, atstovaujama direktorės Indrės Pavinkšnienės, </w:t>
      </w:r>
      <w:r w:rsidDel="00000000" w:rsidR="00000000" w:rsidRPr="00000000">
        <w:rPr>
          <w:sz w:val="22"/>
          <w:szCs w:val="22"/>
          <w:rtl w:val="0"/>
        </w:rPr>
        <w:t xml:space="preserve">organizuojanti stovyklą </w:t>
      </w:r>
      <w:r w:rsidDel="00000000" w:rsidR="00000000" w:rsidRPr="00000000">
        <w:rPr>
          <w:rtl w:val="0"/>
        </w:rPr>
        <w:t xml:space="preserve">-„Išminčių keliais“ (toliau </w:t>
      </w:r>
      <w:r w:rsidDel="00000000" w:rsidR="00000000" w:rsidRPr="00000000">
        <w:rPr>
          <w:b w:val="1"/>
          <w:bCs w:val="1"/>
          <w:rtl w:val="0"/>
        </w:rPr>
        <w:t xml:space="preserve">stovyklos organizatorius</w:t>
      </w:r>
      <w:r w:rsidDel="00000000" w:rsidR="00000000" w:rsidRPr="00000000">
        <w:rPr>
          <w:rtl w:val="0"/>
        </w:rPr>
        <w:t xml:space="preserve">) </w:t>
      </w:r>
      <w:r w:rsidDel="00000000" w:rsidR="00000000" w:rsidRPr="00000000">
        <w:rPr>
          <w:sz w:val="22"/>
          <w:szCs w:val="22"/>
          <w:rtl w:val="0"/>
        </w:rPr>
        <w:t xml:space="preserve">ir tėvas (globėjas) ..........................................................</w:t>
      </w:r>
    </w:p>
    <w:p w:rsidR="00000000" w:rsidDel="00000000" w:rsidP="00000000" w:rsidRDefault="00000000" w:rsidRPr="00000000" w14:paraId="00000083">
      <w:pPr>
        <w:jc w:val="both"/>
        <w:rPr>
          <w:sz w:val="22"/>
          <w:szCs w:val="22"/>
        </w:rPr>
      </w:pPr>
      <w:r w:rsidDel="00000000" w:rsidR="00000000" w:rsidRPr="00000000">
        <w:rPr>
          <w:sz w:val="22"/>
          <w:szCs w:val="22"/>
          <w:rtl w:val="0"/>
        </w:rPr>
        <w:t xml:space="preserve">                                                                                                                                 (vardas, pavardė)</w:t>
      </w:r>
    </w:p>
    <w:p w:rsidR="00000000" w:rsidDel="00000000" w:rsidP="00000000" w:rsidRDefault="00000000" w:rsidRPr="00000000" w14:paraId="00000084">
      <w:pPr>
        <w:jc w:val="both"/>
        <w:rPr>
          <w:sz w:val="22"/>
          <w:szCs w:val="22"/>
        </w:rPr>
      </w:pPr>
      <w:r w:rsidDel="00000000" w:rsidR="00000000" w:rsidRPr="00000000">
        <w:rPr>
          <w:sz w:val="22"/>
          <w:szCs w:val="22"/>
          <w:rtl w:val="0"/>
        </w:rPr>
        <w:t xml:space="preserve">atstovaujantis vaiko ..............................................................................................................................................</w:t>
      </w:r>
    </w:p>
    <w:p w:rsidR="00000000" w:rsidDel="00000000" w:rsidP="00000000" w:rsidRDefault="00000000" w:rsidRPr="00000000" w14:paraId="00000085">
      <w:pPr>
        <w:jc w:val="both"/>
        <w:rPr>
          <w:sz w:val="22"/>
          <w:szCs w:val="22"/>
        </w:rPr>
      </w:pPr>
      <w:r w:rsidDel="00000000" w:rsidR="00000000" w:rsidRPr="00000000">
        <w:rPr>
          <w:sz w:val="22"/>
          <w:szCs w:val="22"/>
          <w:rtl w:val="0"/>
        </w:rPr>
        <w:t xml:space="preserve">                                                                             (vardas, pavardė, gimimo data)</w:t>
      </w:r>
    </w:p>
    <w:p w:rsidR="00000000" w:rsidDel="00000000" w:rsidP="00000000" w:rsidRDefault="00000000" w:rsidRPr="00000000" w14:paraId="00000086">
      <w:pPr>
        <w:jc w:val="both"/>
        <w:rPr>
          <w:sz w:val="22"/>
          <w:szCs w:val="22"/>
        </w:rPr>
      </w:pPr>
      <w:r w:rsidDel="00000000" w:rsidR="00000000" w:rsidRPr="00000000">
        <w:rPr>
          <w:rtl w:val="0"/>
        </w:rPr>
      </w:r>
    </w:p>
    <w:p w:rsidR="00000000" w:rsidDel="00000000" w:rsidP="00000000" w:rsidRDefault="00000000" w:rsidRPr="00000000" w14:paraId="00000087">
      <w:pPr>
        <w:jc w:val="both"/>
        <w:rPr>
          <w:sz w:val="22"/>
          <w:szCs w:val="22"/>
        </w:rPr>
      </w:pPr>
      <w:r w:rsidDel="00000000" w:rsidR="00000000" w:rsidRPr="00000000">
        <w:rPr>
          <w:sz w:val="22"/>
          <w:szCs w:val="22"/>
          <w:rtl w:val="0"/>
        </w:rPr>
        <w:t xml:space="preserve">............................................................................................................................. interesams, sudarė šį sutarties priedą.</w:t>
      </w:r>
    </w:p>
    <w:p w:rsidR="00000000" w:rsidDel="00000000" w:rsidP="00000000" w:rsidRDefault="00000000" w:rsidRPr="00000000" w14:paraId="00000088">
      <w:pPr>
        <w:jc w:val="both"/>
        <w:rPr>
          <w:sz w:val="22"/>
          <w:szCs w:val="22"/>
        </w:rPr>
      </w:pPr>
      <w:r w:rsidDel="00000000" w:rsidR="00000000" w:rsidRPr="00000000">
        <w:rPr>
          <w:sz w:val="22"/>
          <w:szCs w:val="22"/>
          <w:rtl w:val="0"/>
        </w:rPr>
        <w:t xml:space="preserve">                                            (adresas, telefonas)</w:t>
      </w:r>
    </w:p>
    <w:p w:rsidR="00000000" w:rsidDel="00000000" w:rsidP="00000000" w:rsidRDefault="00000000" w:rsidRPr="00000000" w14:paraId="00000089">
      <w:pPr>
        <w:numPr>
          <w:ilvl w:val="0"/>
          <w:numId w:val="4"/>
        </w:numPr>
        <w:ind w:left="1080" w:hanging="720"/>
        <w:jc w:val="center"/>
        <w:rPr>
          <w:b w:val="1"/>
          <w:bCs w:val="1"/>
          <w:sz w:val="22"/>
          <w:szCs w:val="22"/>
        </w:rPr>
      </w:pPr>
      <w:r w:rsidDel="00000000" w:rsidR="00000000" w:rsidRPr="00000000">
        <w:rPr>
          <w:b w:val="1"/>
          <w:bCs w:val="1"/>
          <w:sz w:val="22"/>
          <w:szCs w:val="22"/>
          <w:rtl w:val="0"/>
        </w:rPr>
        <w:t xml:space="preserve">ASMENS DUOMENŲ IR INFORMACIJOS NAUDOJIMAS</w:t>
      </w:r>
    </w:p>
    <w:p w:rsidR="00000000" w:rsidDel="00000000" w:rsidP="00000000" w:rsidRDefault="00000000" w:rsidRPr="00000000" w14:paraId="0000008A">
      <w:pPr>
        <w:ind w:left="360" w:firstLine="0"/>
        <w:jc w:val="center"/>
        <w:rPr>
          <w:b w:val="1"/>
          <w:bCs w:val="1"/>
          <w:sz w:val="22"/>
          <w:szCs w:val="22"/>
        </w:rPr>
      </w:pPr>
      <w:r w:rsidDel="00000000" w:rsidR="00000000" w:rsidRPr="00000000">
        <w:rPr>
          <w:rtl w:val="0"/>
        </w:rPr>
      </w:r>
    </w:p>
    <w:p w:rsidR="00000000" w:rsidDel="00000000" w:rsidP="00000000" w:rsidRDefault="00000000" w:rsidRPr="00000000" w14:paraId="0000008B">
      <w:pPr>
        <w:ind w:left="360" w:firstLine="0"/>
        <w:jc w:val="both"/>
        <w:rPr>
          <w:b w:val="1"/>
          <w:bCs w:val="1"/>
          <w:sz w:val="22"/>
          <w:szCs w:val="22"/>
        </w:rPr>
      </w:pPr>
      <w:r w:rsidDel="00000000" w:rsidR="00000000" w:rsidRPr="00000000">
        <w:rPr>
          <w:sz w:val="22"/>
          <w:szCs w:val="22"/>
          <w:rtl w:val="0"/>
        </w:rPr>
        <w:t xml:space="preserve">1. Tėvai (globėjai)</w:t>
      </w:r>
      <w:r w:rsidDel="00000000" w:rsidR="00000000" w:rsidRPr="00000000">
        <w:rPr>
          <w:b w:val="1"/>
          <w:bCs w:val="1"/>
          <w:sz w:val="22"/>
          <w:szCs w:val="22"/>
          <w:rtl w:val="0"/>
        </w:rPr>
        <w:t xml:space="preserve"> sutinka/nesutinka (apibraukti tinkamą žodį):</w:t>
      </w:r>
    </w:p>
    <w:p w:rsidR="00000000" w:rsidDel="00000000" w:rsidP="00000000" w:rsidRDefault="00000000" w:rsidRPr="00000000" w14:paraId="0000008C">
      <w:pPr>
        <w:ind w:left="360" w:firstLine="0"/>
        <w:jc w:val="both"/>
        <w:rPr>
          <w:sz w:val="22"/>
          <w:szCs w:val="22"/>
        </w:rPr>
      </w:pPr>
      <w:r w:rsidDel="00000000" w:rsidR="00000000" w:rsidRPr="00000000">
        <w:rPr>
          <w:rtl w:val="0"/>
        </w:rPr>
      </w:r>
    </w:p>
    <w:p w:rsidR="00000000" w:rsidDel="00000000" w:rsidP="00000000" w:rsidRDefault="00000000" w:rsidRPr="00000000" w14:paraId="0000008D">
      <w:pPr>
        <w:ind w:left="360" w:firstLine="0"/>
        <w:jc w:val="both"/>
        <w:rPr>
          <w:sz w:val="22"/>
          <w:szCs w:val="22"/>
        </w:rPr>
      </w:pPr>
      <w:r w:rsidDel="00000000" w:rsidR="00000000" w:rsidRPr="00000000">
        <w:rPr>
          <w:sz w:val="22"/>
          <w:szCs w:val="22"/>
          <w:rtl w:val="0"/>
        </w:rPr>
        <w:t xml:space="preserve">1.1. pateikti stovyklos organizatoriams (bei leisti jais naudotis tarpusavio komunikacijos, bendradarbiavimo tikslais):</w:t>
      </w:r>
    </w:p>
    <w:p w:rsidR="00000000" w:rsidDel="00000000" w:rsidP="00000000" w:rsidRDefault="00000000" w:rsidRPr="00000000" w14:paraId="0000008E">
      <w:pPr>
        <w:ind w:left="720" w:hanging="360"/>
        <w:jc w:val="both"/>
        <w:rPr>
          <w:sz w:val="22"/>
          <w:szCs w:val="22"/>
        </w:rPr>
      </w:pPr>
      <w:r w:rsidDel="00000000" w:rsidR="00000000" w:rsidRPr="00000000">
        <w:rPr>
          <w:sz w:val="22"/>
          <w:szCs w:val="22"/>
          <w:rtl w:val="0"/>
        </w:rPr>
        <w:t xml:space="preserve">             a) asmeninius telefonų numerius;                                  SUTINKU                           NESUTINKU</w:t>
      </w:r>
    </w:p>
    <w:p w:rsidR="00000000" w:rsidDel="00000000" w:rsidP="00000000" w:rsidRDefault="00000000" w:rsidRPr="00000000" w14:paraId="0000008F">
      <w:pPr>
        <w:ind w:left="720" w:hanging="360"/>
        <w:jc w:val="both"/>
        <w:rPr>
          <w:sz w:val="22"/>
          <w:szCs w:val="22"/>
        </w:rPr>
      </w:pPr>
      <w:r w:rsidDel="00000000" w:rsidR="00000000" w:rsidRPr="00000000">
        <w:rPr>
          <w:sz w:val="22"/>
          <w:szCs w:val="22"/>
          <w:rtl w:val="0"/>
        </w:rPr>
        <w:t xml:space="preserve">             b) namų adresą;                                                             SUTINKU                           NESUTINKU</w:t>
      </w:r>
    </w:p>
    <w:p w:rsidR="00000000" w:rsidDel="00000000" w:rsidP="00000000" w:rsidRDefault="00000000" w:rsidRPr="00000000" w14:paraId="00000090">
      <w:pPr>
        <w:ind w:left="720" w:hanging="360"/>
        <w:jc w:val="both"/>
        <w:rPr>
          <w:sz w:val="22"/>
          <w:szCs w:val="22"/>
        </w:rPr>
      </w:pPr>
      <w:r w:rsidDel="00000000" w:rsidR="00000000" w:rsidRPr="00000000">
        <w:rPr>
          <w:sz w:val="22"/>
          <w:szCs w:val="22"/>
          <w:rtl w:val="0"/>
        </w:rPr>
        <w:t xml:space="preserve">             c) elektroninius adresus;                                                SUTINKU                           NESUTINKU</w:t>
      </w:r>
    </w:p>
    <w:p w:rsidR="00000000" w:rsidDel="00000000" w:rsidP="00000000" w:rsidRDefault="00000000" w:rsidRPr="00000000" w14:paraId="00000091">
      <w:pPr>
        <w:ind w:left="720" w:hanging="360"/>
        <w:jc w:val="both"/>
        <w:rPr>
          <w:sz w:val="22"/>
          <w:szCs w:val="22"/>
        </w:rPr>
      </w:pPr>
      <w:r w:rsidDel="00000000" w:rsidR="00000000" w:rsidRPr="00000000">
        <w:rPr>
          <w:rtl w:val="0"/>
        </w:rPr>
      </w:r>
    </w:p>
    <w:p w:rsidR="00000000" w:rsidDel="00000000" w:rsidP="00000000" w:rsidRDefault="00000000" w:rsidRPr="00000000" w14:paraId="00000092">
      <w:pPr>
        <w:jc w:val="both"/>
        <w:rPr>
          <w:sz w:val="22"/>
          <w:szCs w:val="22"/>
        </w:rPr>
      </w:pPr>
      <w:r w:rsidDel="00000000" w:rsidR="00000000" w:rsidRPr="00000000">
        <w:rPr>
          <w:sz w:val="22"/>
          <w:szCs w:val="22"/>
          <w:rtl w:val="0"/>
        </w:rPr>
        <w:t xml:space="preserve">      1.2. gauti informaciją:</w:t>
      </w:r>
    </w:p>
    <w:p w:rsidR="00000000" w:rsidDel="00000000" w:rsidP="00000000" w:rsidRDefault="00000000" w:rsidRPr="00000000" w14:paraId="00000093">
      <w:pPr>
        <w:jc w:val="both"/>
        <w:rPr>
          <w:sz w:val="22"/>
          <w:szCs w:val="22"/>
        </w:rPr>
      </w:pPr>
      <w:r w:rsidDel="00000000" w:rsidR="00000000" w:rsidRPr="00000000">
        <w:rPr>
          <w:sz w:val="22"/>
          <w:szCs w:val="22"/>
          <w:rtl w:val="0"/>
        </w:rPr>
        <w:t xml:space="preserve">                   a) elektroniniu paštu;                                                   SUTINKU                            NESUTINKU</w:t>
      </w:r>
    </w:p>
    <w:p w:rsidR="00000000" w:rsidDel="00000000" w:rsidP="00000000" w:rsidRDefault="00000000" w:rsidRPr="00000000" w14:paraId="00000094">
      <w:pPr>
        <w:jc w:val="both"/>
        <w:rPr>
          <w:sz w:val="22"/>
          <w:szCs w:val="22"/>
        </w:rPr>
      </w:pPr>
      <w:r w:rsidDel="00000000" w:rsidR="00000000" w:rsidRPr="00000000">
        <w:rPr>
          <w:sz w:val="22"/>
          <w:szCs w:val="22"/>
          <w:rtl w:val="0"/>
        </w:rPr>
        <w:t xml:space="preserve">                   b) telefonu;                                                                  SUTINKU                            NESUTINKU</w:t>
      </w:r>
    </w:p>
    <w:p w:rsidR="00000000" w:rsidDel="00000000" w:rsidP="00000000" w:rsidRDefault="00000000" w:rsidRPr="00000000" w14:paraId="00000095">
      <w:pPr>
        <w:ind w:left="720" w:hanging="360"/>
        <w:jc w:val="both"/>
        <w:rPr>
          <w:sz w:val="22"/>
          <w:szCs w:val="22"/>
        </w:rPr>
      </w:pPr>
      <w:r w:rsidDel="00000000" w:rsidR="00000000" w:rsidRPr="00000000">
        <w:rPr>
          <w:rtl w:val="0"/>
        </w:rPr>
      </w:r>
    </w:p>
    <w:p w:rsidR="00000000" w:rsidDel="00000000" w:rsidP="00000000" w:rsidRDefault="00000000" w:rsidRPr="00000000" w14:paraId="00000096">
      <w:pPr>
        <w:jc w:val="both"/>
        <w:rPr>
          <w:sz w:val="22"/>
          <w:szCs w:val="22"/>
        </w:rPr>
      </w:pPr>
      <w:r w:rsidDel="00000000" w:rsidR="00000000" w:rsidRPr="00000000">
        <w:rPr>
          <w:sz w:val="22"/>
          <w:szCs w:val="22"/>
          <w:rtl w:val="0"/>
        </w:rPr>
        <w:t xml:space="preserve">      1.3. pateikti duomenis, būtinus identifikavimui, vaiko registracijai į stovyklą:</w:t>
      </w:r>
    </w:p>
    <w:p w:rsidR="00000000" w:rsidDel="00000000" w:rsidP="00000000" w:rsidRDefault="00000000" w:rsidRPr="00000000" w14:paraId="00000097">
      <w:pPr>
        <w:jc w:val="both"/>
        <w:rPr>
          <w:sz w:val="22"/>
          <w:szCs w:val="22"/>
        </w:rPr>
      </w:pPr>
      <w:r w:rsidDel="00000000" w:rsidR="00000000" w:rsidRPr="00000000">
        <w:rPr>
          <w:sz w:val="22"/>
          <w:szCs w:val="22"/>
          <w:rtl w:val="0"/>
        </w:rPr>
        <w:t xml:space="preserve">             a) savo gimimo datą;                                           SUTINKU                NESUTINKU</w:t>
      </w:r>
    </w:p>
    <w:p w:rsidR="00000000" w:rsidDel="00000000" w:rsidP="00000000" w:rsidRDefault="00000000" w:rsidRPr="00000000" w14:paraId="00000098">
      <w:pPr>
        <w:jc w:val="both"/>
        <w:rPr>
          <w:sz w:val="22"/>
          <w:szCs w:val="22"/>
        </w:rPr>
      </w:pPr>
      <w:r w:rsidDel="00000000" w:rsidR="00000000" w:rsidRPr="00000000">
        <w:rPr>
          <w:sz w:val="22"/>
          <w:szCs w:val="22"/>
          <w:rtl w:val="0"/>
        </w:rPr>
        <w:t xml:space="preserve">             b) vaiko sveikatos pažymą;                                 SUTINKU                 NESUTINKU</w:t>
      </w:r>
    </w:p>
    <w:p w:rsidR="00000000" w:rsidDel="00000000" w:rsidP="00000000" w:rsidRDefault="00000000" w:rsidRPr="00000000" w14:paraId="00000099">
      <w:pPr>
        <w:jc w:val="both"/>
        <w:rPr>
          <w:sz w:val="22"/>
          <w:szCs w:val="22"/>
        </w:rPr>
      </w:pPr>
      <w:r w:rsidDel="00000000" w:rsidR="00000000" w:rsidRPr="00000000">
        <w:rPr>
          <w:sz w:val="22"/>
          <w:szCs w:val="22"/>
          <w:rtl w:val="0"/>
        </w:rPr>
        <w:t xml:space="preserve">             c) vaiko gimimo datą;                                         SUTINKU                 NESUTINKU</w:t>
      </w:r>
    </w:p>
    <w:p w:rsidR="00000000" w:rsidDel="00000000" w:rsidP="00000000" w:rsidRDefault="00000000" w:rsidRPr="00000000" w14:paraId="0000009A">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9B">
      <w:pPr>
        <w:ind w:left="720" w:hanging="360"/>
        <w:jc w:val="both"/>
        <w:rPr>
          <w:sz w:val="22"/>
          <w:szCs w:val="22"/>
        </w:rPr>
      </w:pPr>
      <w:r w:rsidDel="00000000" w:rsidR="00000000" w:rsidRPr="00000000">
        <w:rPr>
          <w:sz w:val="22"/>
          <w:szCs w:val="22"/>
          <w:rtl w:val="0"/>
        </w:rPr>
        <w:t xml:space="preserve">1.4. leisti stovyklos metu:  </w:t>
      </w:r>
    </w:p>
    <w:p w:rsidR="00000000" w:rsidDel="00000000" w:rsidP="00000000" w:rsidRDefault="00000000" w:rsidRPr="00000000" w14:paraId="0000009C">
      <w:pPr>
        <w:ind w:left="720" w:hanging="360"/>
        <w:jc w:val="both"/>
        <w:rPr>
          <w:sz w:val="22"/>
          <w:szCs w:val="22"/>
        </w:rPr>
      </w:pPr>
      <w:r w:rsidDel="00000000" w:rsidR="00000000" w:rsidRPr="00000000">
        <w:rPr>
          <w:sz w:val="22"/>
          <w:szCs w:val="22"/>
          <w:rtl w:val="0"/>
        </w:rPr>
        <w:t xml:space="preserve">      a) fotografuoti jame esančius vaikus, veiklas, aplinką, o nuotraukas (bendro pobūdžio, ne portretines) talpinti bendroje stovyklos organizatoriaus paskyroje socialiniuose tinkluose ir socialinės veiklos asociacijos “Šviesos kampelis” internetiniame puslapyje bei socialinėse paskyrose. Visas nuotraukas, video talpinti uždaroje, tik stovyklautojams, jų tėveliams ir darbuotojams matomoje, grupėje socialiniame tinkle facebook (Šviesos kampelio STOVYKLA).</w:t>
      </w:r>
    </w:p>
    <w:p w:rsidR="00000000" w:rsidDel="00000000" w:rsidP="00000000" w:rsidRDefault="00000000" w:rsidRPr="00000000" w14:paraId="0000009D">
      <w:pPr>
        <w:ind w:left="720" w:hanging="360"/>
        <w:jc w:val="both"/>
        <w:rPr>
          <w:sz w:val="22"/>
          <w:szCs w:val="22"/>
        </w:rPr>
      </w:pPr>
      <w:r w:rsidDel="00000000" w:rsidR="00000000" w:rsidRPr="00000000">
        <w:rPr>
          <w:rtl w:val="0"/>
        </w:rPr>
      </w:r>
    </w:p>
    <w:p w:rsidR="00000000" w:rsidDel="00000000" w:rsidP="00000000" w:rsidRDefault="00000000" w:rsidRPr="00000000" w14:paraId="0000009E">
      <w:pPr>
        <w:ind w:left="720" w:hanging="360"/>
        <w:jc w:val="both"/>
        <w:rPr>
          <w:sz w:val="22"/>
          <w:szCs w:val="22"/>
        </w:rPr>
      </w:pPr>
      <w:r w:rsidDel="00000000" w:rsidR="00000000" w:rsidRPr="00000000">
        <w:rPr>
          <w:sz w:val="22"/>
          <w:szCs w:val="22"/>
          <w:rtl w:val="0"/>
        </w:rPr>
        <w:t xml:space="preserve">                                                    SUTINKU                                               NESUTINKU</w:t>
      </w:r>
    </w:p>
    <w:p w:rsidR="00000000" w:rsidDel="00000000" w:rsidP="00000000" w:rsidRDefault="00000000" w:rsidRPr="00000000" w14:paraId="0000009F">
      <w:pPr>
        <w:ind w:left="720" w:hanging="360"/>
        <w:jc w:val="both"/>
        <w:rPr>
          <w:sz w:val="22"/>
          <w:szCs w:val="22"/>
        </w:rPr>
      </w:pPr>
      <w:r w:rsidDel="00000000" w:rsidR="00000000" w:rsidRPr="00000000">
        <w:rPr>
          <w:rtl w:val="0"/>
        </w:rPr>
      </w:r>
    </w:p>
    <w:p w:rsidR="00000000" w:rsidDel="00000000" w:rsidP="00000000" w:rsidRDefault="00000000" w:rsidRPr="00000000" w14:paraId="000000A0">
      <w:pPr>
        <w:ind w:left="360" w:firstLine="0"/>
        <w:jc w:val="both"/>
        <w:rPr>
          <w:b w:val="1"/>
          <w:bCs w:val="1"/>
          <w:sz w:val="22"/>
          <w:szCs w:val="22"/>
        </w:rPr>
      </w:pPr>
      <w:r w:rsidDel="00000000" w:rsidR="00000000" w:rsidRPr="00000000">
        <w:rPr>
          <w:sz w:val="22"/>
          <w:szCs w:val="22"/>
          <w:rtl w:val="0"/>
        </w:rPr>
        <w:t xml:space="preserve">2. Stovyklos dalyvis</w:t>
      </w:r>
      <w:r w:rsidDel="00000000" w:rsidR="00000000" w:rsidRPr="00000000">
        <w:rPr>
          <w:b w:val="1"/>
          <w:bCs w:val="1"/>
          <w:sz w:val="22"/>
          <w:szCs w:val="22"/>
          <w:rtl w:val="0"/>
        </w:rPr>
        <w:t xml:space="preserve"> sutinka/nesutinka (apibraukti tinkamą žodį):</w:t>
      </w:r>
    </w:p>
    <w:p w:rsidR="00000000" w:rsidDel="00000000" w:rsidP="00000000" w:rsidRDefault="00000000" w:rsidRPr="00000000" w14:paraId="000000A1">
      <w:pPr>
        <w:ind w:left="720" w:hanging="360"/>
        <w:jc w:val="both"/>
        <w:rPr>
          <w:sz w:val="22"/>
          <w:szCs w:val="22"/>
        </w:rPr>
      </w:pPr>
      <w:r w:rsidDel="00000000" w:rsidR="00000000" w:rsidRPr="00000000">
        <w:rPr>
          <w:sz w:val="22"/>
          <w:szCs w:val="22"/>
          <w:rtl w:val="0"/>
        </w:rPr>
        <w:t xml:space="preserve">leisti stovyklos metu:  </w:t>
      </w:r>
    </w:p>
    <w:p w:rsidR="00000000" w:rsidDel="00000000" w:rsidP="00000000" w:rsidRDefault="00000000" w:rsidRPr="00000000" w14:paraId="000000A2">
      <w:pPr>
        <w:ind w:left="720" w:hanging="360"/>
        <w:jc w:val="both"/>
        <w:rPr>
          <w:sz w:val="22"/>
          <w:szCs w:val="22"/>
        </w:rPr>
      </w:pPr>
      <w:r w:rsidDel="00000000" w:rsidR="00000000" w:rsidRPr="00000000">
        <w:rPr>
          <w:sz w:val="22"/>
          <w:szCs w:val="22"/>
          <w:rtl w:val="0"/>
        </w:rPr>
        <w:t xml:space="preserve">      a) būti fotografuojamu, o nuotraukas (bendro pobūdžio, ne portretines) talpinti bendroje stovyklos organizatoriaus paskyroje socialiniuose tinkluose, uždaroje stovyklos facebook grupėje ir socialinės veiklos asociacijos “Šviesos kampelis” internetiniame puslapyje bei socialinėse paskyrose</w:t>
      </w:r>
    </w:p>
    <w:p w:rsidR="00000000" w:rsidDel="00000000" w:rsidP="00000000" w:rsidRDefault="00000000" w:rsidRPr="00000000" w14:paraId="000000A3">
      <w:pPr>
        <w:ind w:left="720" w:hanging="360"/>
        <w:jc w:val="both"/>
        <w:rPr>
          <w:sz w:val="22"/>
          <w:szCs w:val="22"/>
        </w:rPr>
      </w:pPr>
      <w:r w:rsidDel="00000000" w:rsidR="00000000" w:rsidRPr="00000000">
        <w:rPr>
          <w:rtl w:val="0"/>
        </w:rPr>
      </w:r>
    </w:p>
    <w:p w:rsidR="00000000" w:rsidDel="00000000" w:rsidP="00000000" w:rsidRDefault="00000000" w:rsidRPr="00000000" w14:paraId="000000A4">
      <w:pPr>
        <w:ind w:left="720" w:hanging="360"/>
        <w:jc w:val="both"/>
        <w:rPr>
          <w:b w:val="1"/>
          <w:bCs w:val="1"/>
          <w:sz w:val="22"/>
          <w:szCs w:val="22"/>
        </w:rPr>
      </w:pPr>
      <w:r w:rsidDel="00000000" w:rsidR="00000000" w:rsidRPr="00000000">
        <w:rPr>
          <w:sz w:val="22"/>
          <w:szCs w:val="22"/>
          <w:rtl w:val="0"/>
        </w:rPr>
        <w:t xml:space="preserve">                                                    SUTINKU                                               NESUTINKU</w:t>
      </w:r>
      <w:r w:rsidDel="00000000" w:rsidR="00000000" w:rsidRPr="00000000">
        <w:rPr>
          <w:rtl w:val="0"/>
        </w:rPr>
      </w:r>
    </w:p>
    <w:p w:rsidR="00000000" w:rsidDel="00000000" w:rsidP="00000000" w:rsidRDefault="00000000" w:rsidRPr="00000000" w14:paraId="000000A5">
      <w:pPr>
        <w:ind w:left="0" w:firstLine="0"/>
        <w:jc w:val="both"/>
        <w:rPr>
          <w:b w:val="1"/>
          <w:bCs w:val="1"/>
          <w:sz w:val="22"/>
          <w:szCs w:val="22"/>
        </w:rPr>
      </w:pPr>
      <w:r w:rsidDel="00000000" w:rsidR="00000000" w:rsidRPr="00000000">
        <w:rPr>
          <w:rtl w:val="0"/>
        </w:rPr>
      </w:r>
    </w:p>
    <w:p w:rsidR="00000000" w:rsidDel="00000000" w:rsidP="00000000" w:rsidRDefault="00000000" w:rsidRPr="00000000" w14:paraId="000000A6">
      <w:pPr>
        <w:ind w:left="0" w:firstLine="0"/>
        <w:jc w:val="both"/>
        <w:rPr>
          <w:b w:val="1"/>
          <w:bCs w:val="1"/>
          <w:sz w:val="22"/>
          <w:szCs w:val="22"/>
        </w:rPr>
      </w:pPr>
      <w:r w:rsidDel="00000000" w:rsidR="00000000" w:rsidRPr="00000000">
        <w:rPr>
          <w:rtl w:val="0"/>
        </w:rPr>
      </w:r>
    </w:p>
    <w:p w:rsidR="00000000" w:rsidDel="00000000" w:rsidP="00000000" w:rsidRDefault="00000000" w:rsidRPr="00000000" w14:paraId="000000A7">
      <w:pPr>
        <w:numPr>
          <w:ilvl w:val="0"/>
          <w:numId w:val="4"/>
        </w:numPr>
        <w:ind w:left="1080" w:hanging="720"/>
        <w:jc w:val="center"/>
        <w:rPr>
          <w:b w:val="1"/>
          <w:bCs w:val="1"/>
          <w:sz w:val="22"/>
          <w:szCs w:val="22"/>
        </w:rPr>
      </w:pPr>
      <w:r w:rsidDel="00000000" w:rsidR="00000000" w:rsidRPr="00000000">
        <w:rPr>
          <w:b w:val="1"/>
          <w:bCs w:val="1"/>
          <w:sz w:val="22"/>
          <w:szCs w:val="22"/>
          <w:rtl w:val="0"/>
        </w:rPr>
        <w:t xml:space="preserve">KITOS NUOSTATOS</w:t>
      </w:r>
    </w:p>
    <w:p w:rsidR="00000000" w:rsidDel="00000000" w:rsidP="00000000" w:rsidRDefault="00000000" w:rsidRPr="00000000" w14:paraId="000000A8">
      <w:pPr>
        <w:jc w:val="both"/>
        <w:rPr>
          <w:sz w:val="22"/>
          <w:szCs w:val="22"/>
        </w:rPr>
      </w:pPr>
      <w:r w:rsidDel="00000000" w:rsidR="00000000" w:rsidRPr="00000000">
        <w:rPr>
          <w:sz w:val="22"/>
          <w:szCs w:val="22"/>
          <w:rtl w:val="0"/>
        </w:rPr>
        <w:t xml:space="preserve">        II.1         Sutarties priedas sudarytas dviem vienodą juridinę galią turinčiais egzemplioriais – po      </w:t>
      </w:r>
    </w:p>
    <w:p w:rsidR="00000000" w:rsidDel="00000000" w:rsidP="00000000" w:rsidRDefault="00000000" w:rsidRPr="00000000" w14:paraId="000000A9">
      <w:pPr>
        <w:ind w:left="360" w:firstLine="0"/>
        <w:jc w:val="both"/>
        <w:rPr>
          <w:sz w:val="22"/>
          <w:szCs w:val="22"/>
        </w:rPr>
      </w:pPr>
      <w:r w:rsidDel="00000000" w:rsidR="00000000" w:rsidRPr="00000000">
        <w:rPr>
          <w:sz w:val="22"/>
          <w:szCs w:val="22"/>
          <w:rtl w:val="0"/>
        </w:rPr>
        <w:t xml:space="preserve">                vieną kiekvienai šaliai.</w:t>
      </w:r>
    </w:p>
    <w:p w:rsidR="00000000" w:rsidDel="00000000" w:rsidP="00000000" w:rsidRDefault="00000000" w:rsidRPr="00000000" w14:paraId="000000AA">
      <w:pPr>
        <w:jc w:val="both"/>
        <w:rPr>
          <w:sz w:val="22"/>
          <w:szCs w:val="22"/>
        </w:rPr>
      </w:pPr>
      <w:r w:rsidDel="00000000" w:rsidR="00000000" w:rsidRPr="00000000">
        <w:rPr>
          <w:sz w:val="22"/>
          <w:szCs w:val="22"/>
          <w:rtl w:val="0"/>
        </w:rPr>
        <w:t xml:space="preserve">        II.2.        Sutarties šalių parašai:</w:t>
      </w:r>
    </w:p>
    <w:p w:rsidR="00000000" w:rsidDel="00000000" w:rsidP="00000000" w:rsidRDefault="00000000" w:rsidRPr="00000000" w14:paraId="000000AB">
      <w:pPr>
        <w:rPr>
          <w:sz w:val="22"/>
          <w:szCs w:val="22"/>
        </w:rPr>
      </w:pPr>
      <w:r w:rsidDel="00000000" w:rsidR="00000000" w:rsidRPr="00000000">
        <w:rPr>
          <w:rtl w:val="0"/>
        </w:rPr>
      </w:r>
    </w:p>
    <w:tbl>
      <w:tblPr>
        <w:tblStyle w:val="Table3"/>
        <w:tblpPr w:leftFromText="180" w:rightFromText="180" w:topFromText="180" w:bottomFromText="180" w:vertAnchor="text" w:horzAnchor="text" w:tblpX="935.9999999999997" w:tblpY="0"/>
        <w:tblW w:w="70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4"/>
        <w:gridCol w:w="3806"/>
        <w:tblGridChange w:id="0">
          <w:tblGrid>
            <w:gridCol w:w="3284"/>
            <w:gridCol w:w="3806"/>
          </w:tblGrid>
        </w:tblGridChange>
      </w:tblGrid>
      <w:tr>
        <w:trPr>
          <w:cantSplit w:val="0"/>
          <w:trHeight w:val="306" w:hRule="atLeast"/>
          <w:tblHeader w:val="0"/>
        </w:trPr>
        <w:tc>
          <w:tcPr/>
          <w:p w:rsidR="00000000" w:rsidDel="00000000" w:rsidP="00000000" w:rsidRDefault="00000000" w:rsidRPr="00000000" w14:paraId="000000AC">
            <w:pPr>
              <w:rPr>
                <w:b w:val="1"/>
                <w:bCs w:val="1"/>
                <w:sz w:val="16"/>
                <w:szCs w:val="16"/>
              </w:rPr>
            </w:pPr>
            <w:r w:rsidDel="00000000" w:rsidR="00000000" w:rsidRPr="00000000">
              <w:rPr>
                <w:b w:val="1"/>
                <w:bCs w:val="1"/>
                <w:sz w:val="16"/>
                <w:szCs w:val="16"/>
                <w:rtl w:val="0"/>
              </w:rPr>
              <w:t xml:space="preserve">Stovyklos organizatorius:</w:t>
            </w:r>
          </w:p>
        </w:tc>
        <w:tc>
          <w:tcPr/>
          <w:p w:rsidR="00000000" w:rsidDel="00000000" w:rsidP="00000000" w:rsidRDefault="00000000" w:rsidRPr="00000000" w14:paraId="000000AD">
            <w:pPr>
              <w:rPr>
                <w:b w:val="1"/>
                <w:bCs w:val="1"/>
                <w:sz w:val="16"/>
                <w:szCs w:val="16"/>
              </w:rPr>
            </w:pPr>
            <w:r w:rsidDel="00000000" w:rsidR="00000000" w:rsidRPr="00000000">
              <w:rPr>
                <w:b w:val="1"/>
                <w:bCs w:val="1"/>
                <w:sz w:val="16"/>
                <w:szCs w:val="16"/>
                <w:rtl w:val="0"/>
              </w:rPr>
              <w:t xml:space="preserve">Tėvas/ Mama (Globėjas/globėja)</w:t>
            </w:r>
          </w:p>
        </w:tc>
      </w:tr>
      <w:tr>
        <w:trPr>
          <w:cantSplit w:val="0"/>
          <w:trHeight w:val="306" w:hRule="atLeast"/>
          <w:tblHeader w:val="0"/>
        </w:trPr>
        <w:tc>
          <w:tcPr/>
          <w:p w:rsidR="00000000" w:rsidDel="00000000" w:rsidP="00000000" w:rsidRDefault="00000000" w:rsidRPr="00000000" w14:paraId="000000AE">
            <w:pPr>
              <w:rPr>
                <w:i w:val="1"/>
                <w:iCs w:val="1"/>
                <w:sz w:val="16"/>
                <w:szCs w:val="16"/>
              </w:rPr>
            </w:pPr>
            <w:r w:rsidDel="00000000" w:rsidR="00000000" w:rsidRPr="00000000">
              <w:rPr>
                <w:i w:val="1"/>
                <w:iCs w:val="1"/>
                <w:sz w:val="16"/>
                <w:szCs w:val="16"/>
                <w:rtl w:val="0"/>
              </w:rPr>
              <w:t xml:space="preserve">Vardas, Pavardė:</w:t>
            </w:r>
          </w:p>
          <w:p w:rsidR="00000000" w:rsidDel="00000000" w:rsidP="00000000" w:rsidRDefault="00000000" w:rsidRPr="00000000" w14:paraId="000000AF">
            <w:pPr>
              <w:rPr>
                <w:i w:val="1"/>
                <w:iCs w:val="1"/>
              </w:rPr>
            </w:pPr>
            <w:r w:rsidDel="00000000" w:rsidR="00000000" w:rsidRPr="00000000">
              <w:rPr>
                <w:i w:val="1"/>
                <w:iCs w:val="1"/>
                <w:rtl w:val="0"/>
              </w:rPr>
              <w:t xml:space="preserve">Gabija Kmieliauskaitė</w:t>
            </w:r>
          </w:p>
        </w:tc>
        <w:tc>
          <w:tcPr/>
          <w:p w:rsidR="00000000" w:rsidDel="00000000" w:rsidP="00000000" w:rsidRDefault="00000000" w:rsidRPr="00000000" w14:paraId="000000B0">
            <w:pPr>
              <w:rPr>
                <w:sz w:val="16"/>
                <w:szCs w:val="16"/>
              </w:rPr>
            </w:pPr>
            <w:r w:rsidDel="00000000" w:rsidR="00000000" w:rsidRPr="00000000">
              <w:rPr>
                <w:i w:val="1"/>
                <w:iCs w:val="1"/>
                <w:sz w:val="16"/>
                <w:szCs w:val="16"/>
                <w:rtl w:val="0"/>
              </w:rPr>
              <w:t xml:space="preserve">Vardas, Pavardė:</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B1">
            <w:pPr>
              <w:rPr>
                <w:i w:val="1"/>
                <w:iCs w:val="1"/>
                <w:sz w:val="16"/>
                <w:szCs w:val="16"/>
              </w:rPr>
            </w:pPr>
            <w:r w:rsidDel="00000000" w:rsidR="00000000" w:rsidRPr="00000000">
              <w:rPr>
                <w:i w:val="1"/>
                <w:iCs w:val="1"/>
                <w:sz w:val="16"/>
                <w:szCs w:val="16"/>
                <w:rtl w:val="0"/>
              </w:rPr>
              <w:t xml:space="preserve">Parašas:</w:t>
            </w:r>
          </w:p>
          <w:p w:rsidR="00000000" w:rsidDel="00000000" w:rsidP="00000000" w:rsidRDefault="00000000" w:rsidRPr="00000000" w14:paraId="000000B2">
            <w:pPr>
              <w:rPr>
                <w:i w:val="1"/>
                <w:iCs w:val="1"/>
                <w:sz w:val="16"/>
                <w:szCs w:val="16"/>
              </w:rPr>
            </w:pPr>
            <w:r w:rsidDel="00000000" w:rsidR="00000000" w:rsidRPr="00000000">
              <w:rPr>
                <w:rtl w:val="0"/>
              </w:rPr>
            </w:r>
          </w:p>
          <w:p w:rsidR="00000000" w:rsidDel="00000000" w:rsidP="00000000" w:rsidRDefault="00000000" w:rsidRPr="00000000" w14:paraId="000000B3">
            <w:pPr>
              <w:rPr>
                <w:i w:val="1"/>
                <w:iCs w:val="1"/>
                <w:sz w:val="16"/>
                <w:szCs w:val="16"/>
              </w:rPr>
            </w:pPr>
            <w:r w:rsidDel="00000000" w:rsidR="00000000" w:rsidRPr="00000000">
              <w:rPr>
                <w:rtl w:val="0"/>
              </w:rPr>
            </w:r>
          </w:p>
        </w:tc>
        <w:tc>
          <w:tcPr/>
          <w:p w:rsidR="00000000" w:rsidDel="00000000" w:rsidP="00000000" w:rsidRDefault="00000000" w:rsidRPr="00000000" w14:paraId="000000B4">
            <w:pPr>
              <w:rPr>
                <w:i w:val="1"/>
                <w:iCs w:val="1"/>
                <w:sz w:val="16"/>
                <w:szCs w:val="16"/>
              </w:rPr>
            </w:pPr>
            <w:r w:rsidDel="00000000" w:rsidR="00000000" w:rsidRPr="00000000">
              <w:rPr>
                <w:i w:val="1"/>
                <w:iCs w:val="1"/>
                <w:sz w:val="16"/>
                <w:szCs w:val="16"/>
                <w:rtl w:val="0"/>
              </w:rPr>
              <w:t xml:space="preserve">Parašas:</w:t>
            </w:r>
          </w:p>
          <w:p w:rsidR="00000000" w:rsidDel="00000000" w:rsidP="00000000" w:rsidRDefault="00000000" w:rsidRPr="00000000" w14:paraId="000000B5">
            <w:pPr>
              <w:rPr>
                <w:i w:val="1"/>
                <w:iCs w:val="1"/>
                <w:sz w:val="16"/>
                <w:szCs w:val="16"/>
              </w:rPr>
            </w:pPr>
            <w:r w:rsidDel="00000000" w:rsidR="00000000" w:rsidRPr="00000000">
              <w:rPr>
                <w:rtl w:val="0"/>
              </w:rPr>
            </w:r>
          </w:p>
        </w:tc>
      </w:tr>
    </w:tbl>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sectPr>
      <w:pgSz w:h="16838" w:w="11906" w:orient="portrait"/>
      <w:pgMar w:bottom="170.07874015748033" w:top="170.07874015748033" w:left="1133.8582677165355" w:right="566.929133858267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lvl>
    <w:lvl w:ilvl="1">
      <w:start w:val="2"/>
      <w:numFmt w:val="decimal"/>
      <w:lvlText w:val="%1.%2."/>
      <w:lvlJc w:val="left"/>
      <w:pPr>
        <w:ind w:left="744" w:hanging="383.9999999999999"/>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2"/>
      <w:numFmt w:val="decimal"/>
      <w:lvlText w:val="%1."/>
      <w:lvlJc w:val="left"/>
      <w:pPr>
        <w:ind w:left="360" w:hanging="360"/>
      </w:pPr>
      <w:rPr>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sminciu.kelia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o3TtGhtM53LBI1kb5m9iAGbygw==">CgMxLjAyCGguZ2pkZ3hzMgloLjMwajB6bGwyDmguNzVzYW1kaDRrdWhrOAByITFWc3Y5TzNLV3VRU3E5OEdVbldVaEtwT3J0c2FSWWhTTw==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